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B" w:rsidRDefault="00EC356B" w:rsidP="00EC356B">
      <w:pPr>
        <w:ind w:left="-1276"/>
        <w:contextualSpacing/>
        <w:jc w:val="center"/>
        <w:rPr>
          <w:rFonts w:ascii="Times New Roman" w:eastAsia="Times New Roman" w:hAnsi="Times New Roman"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noProof/>
          <w:sz w:val="28"/>
          <w:lang w:val="en-US" w:eastAsia="en-US"/>
        </w:rPr>
        <w:drawing>
          <wp:inline distT="0" distB="0" distL="0" distR="0">
            <wp:extent cx="7963535" cy="116864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nnnnnnnnnnnnnnnnnn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4466" cy="1180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C356B" w:rsidRDefault="00EC356B" w:rsidP="009F30A8">
      <w:pPr>
        <w:contextualSpacing/>
        <w:jc w:val="center"/>
        <w:rPr>
          <w:rFonts w:ascii="Times New Roman" w:eastAsia="Times New Roman" w:hAnsi="Times New Roman"/>
          <w:sz w:val="28"/>
        </w:rPr>
      </w:pPr>
    </w:p>
    <w:p w:rsidR="00EC356B" w:rsidRDefault="00EC356B" w:rsidP="009F30A8">
      <w:pPr>
        <w:contextualSpacing/>
        <w:jc w:val="center"/>
        <w:rPr>
          <w:rFonts w:ascii="Times New Roman" w:eastAsia="Times New Roman" w:hAnsi="Times New Roman"/>
          <w:sz w:val="28"/>
        </w:rPr>
      </w:pPr>
    </w:p>
    <w:p w:rsidR="00EC356B" w:rsidRDefault="00EC356B" w:rsidP="009F30A8">
      <w:pPr>
        <w:contextualSpacing/>
        <w:jc w:val="center"/>
        <w:rPr>
          <w:rFonts w:ascii="Times New Roman" w:eastAsia="Times New Roman" w:hAnsi="Times New Roman"/>
          <w:sz w:val="28"/>
        </w:rPr>
      </w:pPr>
    </w:p>
    <w:p w:rsidR="00EC356B" w:rsidRDefault="00EC356B" w:rsidP="009F30A8">
      <w:pPr>
        <w:contextualSpacing/>
        <w:jc w:val="center"/>
        <w:rPr>
          <w:rFonts w:ascii="Times New Roman" w:eastAsia="Times New Roman" w:hAnsi="Times New Roman"/>
          <w:sz w:val="28"/>
        </w:rPr>
      </w:pPr>
    </w:p>
    <w:p w:rsidR="0099343F" w:rsidRPr="008F0C2B" w:rsidRDefault="0099343F" w:rsidP="009F30A8">
      <w:pPr>
        <w:numPr>
          <w:ilvl w:val="0"/>
          <w:numId w:val="1"/>
        </w:numPr>
        <w:ind w:firstLine="709"/>
        <w:contextualSpacing/>
        <w:jc w:val="center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ЗАГАЛЬНІ ПОЛОЖЕННЯ</w:t>
      </w: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</w:rPr>
      </w:pP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 xml:space="preserve">1.1. Положення про порядок реалізації студентами </w:t>
      </w:r>
      <w:r w:rsidR="008F0C2B" w:rsidRPr="008F0C2B">
        <w:rPr>
          <w:rFonts w:ascii="Times New Roman" w:eastAsia="Times New Roman" w:hAnsi="Times New Roman"/>
          <w:sz w:val="28"/>
        </w:rPr>
        <w:t>теплоенергетичного факультету</w:t>
      </w:r>
      <w:r w:rsidRPr="008F0C2B">
        <w:rPr>
          <w:rFonts w:ascii="Times New Roman" w:eastAsia="Times New Roman" w:hAnsi="Times New Roman"/>
          <w:sz w:val="28"/>
        </w:rPr>
        <w:t>, КПІ ім. Ігоря Сікорського</w:t>
      </w:r>
      <w:r w:rsidR="008F0C2B">
        <w:rPr>
          <w:rFonts w:ascii="Times New Roman" w:eastAsia="Times New Roman" w:hAnsi="Times New Roman"/>
          <w:sz w:val="28"/>
        </w:rPr>
        <w:t xml:space="preserve"> (далі - ТЕФ</w:t>
      </w:r>
      <w:r w:rsidRPr="008F0C2B">
        <w:rPr>
          <w:rFonts w:ascii="Times New Roman" w:eastAsia="Times New Roman" w:hAnsi="Times New Roman"/>
          <w:sz w:val="28"/>
        </w:rPr>
        <w:t>) права на вільний вибір навчальних дисциплін (далі - Положення) розроблено відповідно до Зак</w:t>
      </w:r>
      <w:r w:rsidR="008F0C2B">
        <w:rPr>
          <w:rFonts w:ascii="Times New Roman" w:eastAsia="Times New Roman" w:hAnsi="Times New Roman"/>
          <w:sz w:val="28"/>
        </w:rPr>
        <w:t>ону України «Про вищу освіту»,</w:t>
      </w:r>
      <w:r w:rsidRPr="008F0C2B">
        <w:rPr>
          <w:rFonts w:ascii="Times New Roman" w:eastAsia="Times New Roman" w:hAnsi="Times New Roman"/>
          <w:sz w:val="28"/>
        </w:rPr>
        <w:t xml:space="preserve"> Тимчасового Положення про організацію освітнього процесу в КПІ ім. Ігоря Сікорського</w:t>
      </w:r>
      <w:r w:rsidR="0094328D">
        <w:rPr>
          <w:rFonts w:ascii="Times New Roman" w:eastAsia="Times New Roman" w:hAnsi="Times New Roman"/>
          <w:sz w:val="28"/>
        </w:rPr>
        <w:t xml:space="preserve"> та </w:t>
      </w:r>
      <w:r w:rsidR="0094328D" w:rsidRPr="0094328D">
        <w:rPr>
          <w:rFonts w:ascii="Times New Roman" w:eastAsia="Times New Roman" w:hAnsi="Times New Roman"/>
          <w:sz w:val="28"/>
        </w:rPr>
        <w:t>« Тимчасового положення про порядок реалізації студентами КПІ ім. Ігоря Сікорського права на вільний вибір навчальних дисциплін»</w:t>
      </w:r>
      <w:r w:rsidRPr="008F0C2B">
        <w:rPr>
          <w:rFonts w:ascii="Times New Roman" w:eastAsia="Times New Roman" w:hAnsi="Times New Roman"/>
          <w:sz w:val="28"/>
        </w:rPr>
        <w:t>.</w:t>
      </w: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 xml:space="preserve">1.2. Положення регламентує порядок забезпечення студентам можливості вільного вибору навчальних дисциплін на кафедрах </w:t>
      </w:r>
      <w:r w:rsidR="0094328D">
        <w:rPr>
          <w:rFonts w:ascii="Times New Roman" w:eastAsia="Times New Roman" w:hAnsi="Times New Roman"/>
          <w:sz w:val="28"/>
        </w:rPr>
        <w:t>ТЕФ</w:t>
      </w:r>
      <w:r w:rsidRPr="008F0C2B">
        <w:rPr>
          <w:rFonts w:ascii="Times New Roman" w:eastAsia="Times New Roman" w:hAnsi="Times New Roman"/>
          <w:sz w:val="28"/>
        </w:rPr>
        <w:t xml:space="preserve"> та </w:t>
      </w:r>
      <w:r w:rsidR="0094328D" w:rsidRPr="00225810">
        <w:rPr>
          <w:rFonts w:ascii="Times New Roman" w:hAnsi="Times New Roman" w:cs="Times New Roman"/>
          <w:sz w:val="28"/>
          <w:szCs w:val="28"/>
        </w:rPr>
        <w:t>визначає процедури</w:t>
      </w:r>
      <w:r w:rsidRPr="008F0C2B">
        <w:rPr>
          <w:rFonts w:ascii="Times New Roman" w:eastAsia="Times New Roman" w:hAnsi="Times New Roman"/>
          <w:sz w:val="28"/>
        </w:rPr>
        <w:t>:</w:t>
      </w:r>
    </w:p>
    <w:p w:rsidR="0099343F" w:rsidRPr="008F0C2B" w:rsidRDefault="0094328D" w:rsidP="009F30A8">
      <w:pPr>
        <w:numPr>
          <w:ilvl w:val="0"/>
          <w:numId w:val="2"/>
        </w:numPr>
        <w:tabs>
          <w:tab w:val="left" w:pos="766"/>
        </w:tabs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формування к</w:t>
      </w:r>
      <w:r w:rsidR="0099343F" w:rsidRPr="008F0C2B">
        <w:rPr>
          <w:rFonts w:ascii="Times New Roman" w:eastAsia="Times New Roman" w:hAnsi="Times New Roman"/>
          <w:sz w:val="28"/>
        </w:rPr>
        <w:t>аталогів вибіркових навчальних дисциплін та доведення їх до студентів;</w:t>
      </w:r>
    </w:p>
    <w:p w:rsidR="0099343F" w:rsidRPr="008F0C2B" w:rsidRDefault="0099343F" w:rsidP="009F30A8">
      <w:pPr>
        <w:numPr>
          <w:ilvl w:val="0"/>
          <w:numId w:val="2"/>
        </w:numPr>
        <w:tabs>
          <w:tab w:val="left" w:pos="814"/>
        </w:tabs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здійснення вибору студентами навчал</w:t>
      </w:r>
      <w:r w:rsidR="0094328D">
        <w:rPr>
          <w:rFonts w:ascii="Times New Roman" w:eastAsia="Times New Roman" w:hAnsi="Times New Roman"/>
          <w:sz w:val="28"/>
        </w:rPr>
        <w:t>ьних дисциплін зі сформованих каталогів</w:t>
      </w:r>
      <w:r w:rsidRPr="008F0C2B">
        <w:rPr>
          <w:rFonts w:ascii="Times New Roman" w:eastAsia="Times New Roman" w:hAnsi="Times New Roman"/>
          <w:sz w:val="28"/>
        </w:rPr>
        <w:t>;</w:t>
      </w:r>
    </w:p>
    <w:p w:rsidR="0099343F" w:rsidRPr="008F0C2B" w:rsidRDefault="0099343F" w:rsidP="009F30A8">
      <w:pPr>
        <w:numPr>
          <w:ilvl w:val="0"/>
          <w:numId w:val="2"/>
        </w:numPr>
        <w:tabs>
          <w:tab w:val="left" w:pos="922"/>
        </w:tabs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організації вивчення студентами обраних дисциплін (формування навчальних груп)</w:t>
      </w:r>
      <w:r w:rsidR="0094328D">
        <w:rPr>
          <w:rFonts w:ascii="Times New Roman" w:eastAsia="Times New Roman" w:hAnsi="Times New Roman"/>
          <w:sz w:val="28"/>
        </w:rPr>
        <w:t>.</w:t>
      </w: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1.3. Обсяг вибіркових навчальних дисциплін становить не менше 25% загальної кількості кредитів ЄКТС, передбачени</w:t>
      </w:r>
      <w:r w:rsidR="0094328D">
        <w:rPr>
          <w:rFonts w:ascii="Times New Roman" w:eastAsia="Times New Roman" w:hAnsi="Times New Roman"/>
          <w:sz w:val="28"/>
        </w:rPr>
        <w:t>х для даного рівня вищої освіти</w:t>
      </w:r>
      <w:r w:rsidRPr="008F0C2B">
        <w:rPr>
          <w:rFonts w:ascii="Times New Roman" w:eastAsia="Times New Roman" w:hAnsi="Times New Roman"/>
          <w:sz w:val="28"/>
        </w:rPr>
        <w:t>. Це створює умови для:</w:t>
      </w:r>
    </w:p>
    <w:p w:rsidR="0099343F" w:rsidRPr="008F0C2B" w:rsidRDefault="0099343F" w:rsidP="009F30A8">
      <w:pPr>
        <w:numPr>
          <w:ilvl w:val="0"/>
          <w:numId w:val="2"/>
        </w:numPr>
        <w:tabs>
          <w:tab w:val="left" w:pos="737"/>
        </w:tabs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 xml:space="preserve">ознайомлення з сучасним рівнем наукових досліджень у відповідній галузі знань та розширення чи поглиблення знань в рамках загальних </w:t>
      </w:r>
      <w:proofErr w:type="spellStart"/>
      <w:r w:rsidRPr="008F0C2B">
        <w:rPr>
          <w:rFonts w:ascii="Times New Roman" w:eastAsia="Times New Roman" w:hAnsi="Times New Roman"/>
          <w:sz w:val="28"/>
        </w:rPr>
        <w:t>компетентностей</w:t>
      </w:r>
      <w:proofErr w:type="spellEnd"/>
      <w:r w:rsidRPr="008F0C2B">
        <w:rPr>
          <w:rFonts w:ascii="Times New Roman" w:eastAsia="Times New Roman" w:hAnsi="Times New Roman"/>
          <w:sz w:val="28"/>
        </w:rPr>
        <w:t>;</w:t>
      </w:r>
    </w:p>
    <w:p w:rsidR="0099343F" w:rsidRPr="008F0C2B" w:rsidRDefault="0099343F" w:rsidP="009F30A8">
      <w:pPr>
        <w:numPr>
          <w:ilvl w:val="0"/>
          <w:numId w:val="2"/>
        </w:numPr>
        <w:tabs>
          <w:tab w:val="left" w:pos="804"/>
        </w:tabs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 xml:space="preserve">поглиблення професійної підготовки в межах обраної спеціальності та освітньої програми, здобуття додаткових чи розширення існуючих результатів навчання в рамках загально-професійних чи фахових </w:t>
      </w:r>
      <w:proofErr w:type="spellStart"/>
      <w:r w:rsidRPr="008F0C2B">
        <w:rPr>
          <w:rFonts w:ascii="Times New Roman" w:eastAsia="Times New Roman" w:hAnsi="Times New Roman"/>
          <w:sz w:val="28"/>
        </w:rPr>
        <w:t>компетентностей</w:t>
      </w:r>
      <w:proofErr w:type="spellEnd"/>
      <w:r w:rsidRPr="008F0C2B">
        <w:rPr>
          <w:rFonts w:ascii="Times New Roman" w:eastAsia="Times New Roman" w:hAnsi="Times New Roman"/>
          <w:sz w:val="28"/>
        </w:rPr>
        <w:t>;</w:t>
      </w:r>
    </w:p>
    <w:p w:rsidR="0099343F" w:rsidRPr="008F0C2B" w:rsidRDefault="0099343F" w:rsidP="009F30A8">
      <w:pPr>
        <w:numPr>
          <w:ilvl w:val="0"/>
          <w:numId w:val="2"/>
        </w:numPr>
        <w:tabs>
          <w:tab w:val="left" w:pos="787"/>
        </w:tabs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більш повне задоволення освітніх і кваліфікаційних запитів для потреб суспільства та для розширення й поглиблення підготовки за обраною індивідуальною траєкторією навчання.</w:t>
      </w: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 xml:space="preserve">1.4. Студенти обирають дисципліни відповідно до навчальних планів, за якими вони навчаються. При цьому студент має право вибирати навчальні дисципліни, що пропонуються для інших освітніх програм, за погодженням </w:t>
      </w:r>
      <w:r w:rsidR="00846B7B">
        <w:rPr>
          <w:rFonts w:ascii="Times New Roman" w:eastAsia="Times New Roman" w:hAnsi="Times New Roman"/>
          <w:sz w:val="28"/>
        </w:rPr>
        <w:t>і</w:t>
      </w:r>
      <w:r w:rsidRPr="008F0C2B">
        <w:rPr>
          <w:rFonts w:ascii="Times New Roman" w:eastAsia="Times New Roman" w:hAnsi="Times New Roman"/>
          <w:sz w:val="28"/>
        </w:rPr>
        <w:t>з завідувачем відповідної випускаючої кафедри.</w:t>
      </w: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1.5. В навчальному плані кожної освітньої програми зазначаються вибіркові дисципліни двох категорій: циклу загальної підготовки (</w:t>
      </w:r>
      <w:r w:rsidR="00152DC4">
        <w:rPr>
          <w:rFonts w:ascii="Times New Roman" w:eastAsia="Times New Roman" w:hAnsi="Times New Roman"/>
          <w:sz w:val="28"/>
        </w:rPr>
        <w:t>в</w:t>
      </w:r>
      <w:r w:rsidRPr="008F0C2B">
        <w:rPr>
          <w:rFonts w:ascii="Times New Roman" w:eastAsia="Times New Roman" w:hAnsi="Times New Roman"/>
          <w:sz w:val="28"/>
        </w:rPr>
        <w:t>ибіркові освітні компонен</w:t>
      </w:r>
      <w:r w:rsidR="00846B7B">
        <w:rPr>
          <w:rFonts w:ascii="Times New Roman" w:eastAsia="Times New Roman" w:hAnsi="Times New Roman"/>
          <w:sz w:val="28"/>
        </w:rPr>
        <w:t xml:space="preserve">ти з </w:t>
      </w:r>
      <w:proofErr w:type="spellStart"/>
      <w:r w:rsidR="00846B7B">
        <w:rPr>
          <w:rFonts w:ascii="Times New Roman" w:eastAsia="Times New Roman" w:hAnsi="Times New Roman"/>
          <w:sz w:val="28"/>
        </w:rPr>
        <w:t>загальноуніверситетського</w:t>
      </w:r>
      <w:proofErr w:type="spellEnd"/>
      <w:r w:rsidR="00846B7B">
        <w:rPr>
          <w:rFonts w:ascii="Times New Roman" w:eastAsia="Times New Roman" w:hAnsi="Times New Roman"/>
          <w:sz w:val="28"/>
        </w:rPr>
        <w:t xml:space="preserve"> </w:t>
      </w:r>
      <w:r w:rsidR="004E335E">
        <w:rPr>
          <w:rFonts w:ascii="Times New Roman" w:eastAsia="Times New Roman" w:hAnsi="Times New Roman"/>
          <w:sz w:val="28"/>
        </w:rPr>
        <w:t>–</w:t>
      </w:r>
      <w:r w:rsidR="00152DC4">
        <w:rPr>
          <w:rFonts w:ascii="Times New Roman" w:eastAsia="Times New Roman" w:hAnsi="Times New Roman"/>
          <w:sz w:val="28"/>
        </w:rPr>
        <w:t xml:space="preserve"> </w:t>
      </w:r>
      <w:r w:rsidR="00846B7B">
        <w:rPr>
          <w:rFonts w:ascii="Times New Roman" w:eastAsia="Times New Roman" w:hAnsi="Times New Roman"/>
          <w:sz w:val="28"/>
        </w:rPr>
        <w:t>к</w:t>
      </w:r>
      <w:r w:rsidRPr="008F0C2B">
        <w:rPr>
          <w:rFonts w:ascii="Times New Roman" w:eastAsia="Times New Roman" w:hAnsi="Times New Roman"/>
          <w:sz w:val="28"/>
        </w:rPr>
        <w:t>аталогу</w:t>
      </w:r>
      <w:r w:rsidR="004E335E">
        <w:rPr>
          <w:rFonts w:ascii="Times New Roman" w:eastAsia="Times New Roman" w:hAnsi="Times New Roman"/>
          <w:sz w:val="28"/>
        </w:rPr>
        <w:t>, далі</w:t>
      </w:r>
      <w:r w:rsidR="00152DC4" w:rsidRPr="00152DC4">
        <w:rPr>
          <w:rFonts w:ascii="Times New Roman" w:hAnsi="Times New Roman" w:cs="Times New Roman"/>
          <w:sz w:val="28"/>
          <w:szCs w:val="28"/>
        </w:rPr>
        <w:t xml:space="preserve"> </w:t>
      </w:r>
      <w:r w:rsidR="00152DC4" w:rsidRPr="00225810">
        <w:rPr>
          <w:rFonts w:ascii="Times New Roman" w:hAnsi="Times New Roman" w:cs="Times New Roman"/>
          <w:sz w:val="28"/>
          <w:szCs w:val="28"/>
        </w:rPr>
        <w:t>ЗУ-каталогу</w:t>
      </w:r>
      <w:r w:rsidRPr="008F0C2B">
        <w:rPr>
          <w:rFonts w:ascii="Times New Roman" w:eastAsia="Times New Roman" w:hAnsi="Times New Roman"/>
          <w:sz w:val="28"/>
        </w:rPr>
        <w:t>) та</w:t>
      </w:r>
      <w:r w:rsidR="00152DC4">
        <w:rPr>
          <w:rFonts w:ascii="Times New Roman" w:eastAsia="Times New Roman" w:hAnsi="Times New Roman"/>
          <w:sz w:val="28"/>
        </w:rPr>
        <w:t xml:space="preserve"> циклу професійної підготовки (в</w:t>
      </w:r>
      <w:r w:rsidRPr="008F0C2B">
        <w:rPr>
          <w:rFonts w:ascii="Times New Roman" w:eastAsia="Times New Roman" w:hAnsi="Times New Roman"/>
          <w:sz w:val="28"/>
        </w:rPr>
        <w:t xml:space="preserve">ибіркові освітні компоненти з </w:t>
      </w:r>
      <w:proofErr w:type="spellStart"/>
      <w:r w:rsidRPr="008F0C2B">
        <w:rPr>
          <w:rFonts w:ascii="Times New Roman" w:eastAsia="Times New Roman" w:hAnsi="Times New Roman"/>
          <w:sz w:val="28"/>
        </w:rPr>
        <w:t>міжфакультетського</w:t>
      </w:r>
      <w:proofErr w:type="spellEnd"/>
      <w:r w:rsidRPr="008F0C2B">
        <w:rPr>
          <w:rFonts w:ascii="Times New Roman" w:eastAsia="Times New Roman" w:hAnsi="Times New Roman"/>
          <w:sz w:val="28"/>
        </w:rPr>
        <w:t xml:space="preserve"> / ф</w:t>
      </w:r>
      <w:r w:rsidR="00152DC4">
        <w:rPr>
          <w:rFonts w:ascii="Times New Roman" w:eastAsia="Times New Roman" w:hAnsi="Times New Roman"/>
          <w:sz w:val="28"/>
        </w:rPr>
        <w:t>акультетського / кафедрального к</w:t>
      </w:r>
      <w:r w:rsidRPr="008F0C2B">
        <w:rPr>
          <w:rFonts w:ascii="Times New Roman" w:eastAsia="Times New Roman" w:hAnsi="Times New Roman"/>
          <w:sz w:val="28"/>
        </w:rPr>
        <w:t>аталогів</w:t>
      </w:r>
      <w:r w:rsidR="004E335E">
        <w:rPr>
          <w:rFonts w:ascii="Times New Roman" w:eastAsia="Times New Roman" w:hAnsi="Times New Roman"/>
          <w:sz w:val="28"/>
        </w:rPr>
        <w:t>, далі</w:t>
      </w:r>
      <w:r w:rsidR="00152DC4">
        <w:rPr>
          <w:rFonts w:ascii="Times New Roman" w:eastAsia="Times New Roman" w:hAnsi="Times New Roman"/>
          <w:sz w:val="28"/>
        </w:rPr>
        <w:t xml:space="preserve"> - </w:t>
      </w:r>
      <w:r w:rsidR="00152DC4" w:rsidRPr="00225810">
        <w:rPr>
          <w:rFonts w:ascii="Times New Roman" w:hAnsi="Times New Roman" w:cs="Times New Roman"/>
          <w:sz w:val="28"/>
          <w:szCs w:val="28"/>
        </w:rPr>
        <w:t>Ф-каталогів</w:t>
      </w:r>
      <w:r w:rsidRPr="008F0C2B">
        <w:rPr>
          <w:rFonts w:ascii="Times New Roman" w:eastAsia="Times New Roman" w:hAnsi="Times New Roman"/>
          <w:sz w:val="28"/>
        </w:rPr>
        <w:t>).</w:t>
      </w: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 xml:space="preserve">1.6. </w:t>
      </w:r>
      <w:r w:rsidR="0053491E">
        <w:rPr>
          <w:rFonts w:ascii="Times New Roman" w:eastAsia="Times New Roman" w:hAnsi="Times New Roman"/>
          <w:sz w:val="28"/>
        </w:rPr>
        <w:t>каталог</w:t>
      </w:r>
      <w:r w:rsidRPr="008F0C2B">
        <w:rPr>
          <w:rFonts w:ascii="Times New Roman" w:eastAsia="Times New Roman" w:hAnsi="Times New Roman"/>
          <w:sz w:val="28"/>
        </w:rPr>
        <w:t xml:space="preserve"> вибіркових дисциплін є систематизованим анотованим переліком дисциплін які відносяться до вибіркової складової освітньої програми для певного рівня вищої освіти. Зміст відповідних каталогів дисциплін у вигляді переліку вибіркових дисциплін є додатком до навчального плану.</w:t>
      </w: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 xml:space="preserve">1.7. </w:t>
      </w:r>
      <w:r w:rsidR="0053491E">
        <w:rPr>
          <w:rFonts w:ascii="Times New Roman" w:eastAsia="Times New Roman" w:hAnsi="Times New Roman"/>
          <w:sz w:val="28"/>
        </w:rPr>
        <w:t>каталог</w:t>
      </w:r>
      <w:r w:rsidR="00846B7B">
        <w:rPr>
          <w:rFonts w:ascii="Times New Roman" w:eastAsia="Times New Roman" w:hAnsi="Times New Roman"/>
          <w:sz w:val="28"/>
        </w:rPr>
        <w:t>и</w:t>
      </w:r>
      <w:r w:rsidRPr="008F0C2B">
        <w:rPr>
          <w:rFonts w:ascii="Times New Roman" w:eastAsia="Times New Roman" w:hAnsi="Times New Roman"/>
          <w:sz w:val="28"/>
        </w:rPr>
        <w:t xml:space="preserve"> вибіркових дисциплін повинні відповідати принципам альтернативності, змагальності та академічної відповідальності (не припустимо</w:t>
      </w: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  <w:sectPr w:rsidR="0099343F" w:rsidRPr="008F0C2B" w:rsidSect="00AE35D9">
          <w:pgSz w:w="11900" w:h="16838"/>
          <w:pgMar w:top="142" w:right="846" w:bottom="621" w:left="1280" w:header="0" w:footer="0" w:gutter="0"/>
          <w:cols w:space="0" w:equalWidth="0">
            <w:col w:w="9780"/>
          </w:cols>
          <w:docGrid w:linePitch="360"/>
        </w:sectPr>
      </w:pP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bookmarkStart w:id="2" w:name="page3"/>
      <w:bookmarkEnd w:id="2"/>
      <w:r w:rsidRPr="008F0C2B">
        <w:rPr>
          <w:rFonts w:ascii="Times New Roman" w:eastAsia="Times New Roman" w:hAnsi="Times New Roman"/>
          <w:sz w:val="28"/>
        </w:rPr>
        <w:lastRenderedPageBreak/>
        <w:t xml:space="preserve">нав’язування певних вибіркових дисциплін в інтересах кафедр чи окремих </w:t>
      </w:r>
      <w:proofErr w:type="spellStart"/>
      <w:r w:rsidRPr="008F0C2B">
        <w:rPr>
          <w:rFonts w:ascii="Times New Roman" w:eastAsia="Times New Roman" w:hAnsi="Times New Roman"/>
          <w:sz w:val="28"/>
        </w:rPr>
        <w:t>стейкхолдерів</w:t>
      </w:r>
      <w:proofErr w:type="spellEnd"/>
      <w:r w:rsidRPr="008F0C2B">
        <w:rPr>
          <w:rFonts w:ascii="Times New Roman" w:eastAsia="Times New Roman" w:hAnsi="Times New Roman"/>
          <w:sz w:val="28"/>
        </w:rPr>
        <w:t>).</w:t>
      </w: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1.8. Зміст вибіркових дисциплін повинен відповідати вимогам: актуальність, науковість, інноваційно-дослідницький характер, зв'язок з практикою, враховувати професійну специфіку, а також науково-дослідницьку діяльність викладачів.</w:t>
      </w:r>
    </w:p>
    <w:p w:rsidR="0099343F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1.9. Результати вибору студентом навчальних дисциплін зазначаються в його індивідуальному навчальному плані наступного навчального року в розділі «Обрані дисципліни».</w:t>
      </w:r>
    </w:p>
    <w:p w:rsidR="009F30A8" w:rsidRPr="008F0C2B" w:rsidRDefault="009F30A8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</w:p>
    <w:p w:rsidR="00AD18DB" w:rsidRPr="00AD18DB" w:rsidRDefault="00AD18DB" w:rsidP="009F30A8">
      <w:pPr>
        <w:numPr>
          <w:ilvl w:val="0"/>
          <w:numId w:val="1"/>
        </w:num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8DB">
        <w:rPr>
          <w:rFonts w:ascii="Times New Roman" w:hAnsi="Times New Roman" w:cs="Times New Roman"/>
          <w:sz w:val="28"/>
          <w:szCs w:val="28"/>
        </w:rPr>
        <w:t>ПОРЯДОК ФОРМУВАННЯ КАТАЛОГІВ ВИБІРКОВИХ ДИСЦИПЛІН</w:t>
      </w:r>
    </w:p>
    <w:p w:rsidR="009F30A8" w:rsidRDefault="009F30A8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</w:p>
    <w:p w:rsidR="0099343F" w:rsidRDefault="00152DC4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152DC4">
        <w:rPr>
          <w:rFonts w:ascii="Times New Roman" w:eastAsia="Times New Roman" w:hAnsi="Times New Roman"/>
          <w:sz w:val="28"/>
        </w:rPr>
        <w:t>2.1.</w:t>
      </w:r>
      <w:r w:rsidRPr="00152DC4">
        <w:rPr>
          <w:rFonts w:ascii="Times New Roman" w:eastAsia="Times New Roman" w:hAnsi="Times New Roman"/>
          <w:sz w:val="28"/>
        </w:rPr>
        <w:tab/>
      </w:r>
      <w:r w:rsidR="004E335E" w:rsidRPr="004E335E">
        <w:rPr>
          <w:rFonts w:ascii="Times New Roman" w:eastAsia="Times New Roman" w:hAnsi="Times New Roman"/>
          <w:sz w:val="28"/>
        </w:rPr>
        <w:t xml:space="preserve">В КПІ ім. Ігоря Сікорського визначено наступні загальні підходи до формування вибіркової частини навчальних </w:t>
      </w:r>
      <w:r w:rsidR="004E335E">
        <w:rPr>
          <w:rFonts w:ascii="Times New Roman" w:eastAsia="Times New Roman" w:hAnsi="Times New Roman"/>
          <w:sz w:val="28"/>
        </w:rPr>
        <w:t>планів всіх рівнів вищої освіти</w:t>
      </w:r>
      <w:r w:rsidRPr="004E335E">
        <w:rPr>
          <w:rFonts w:ascii="Times New Roman" w:eastAsia="Times New Roman" w:hAnsi="Times New Roman"/>
          <w:sz w:val="28"/>
        </w:rPr>
        <w:t>.</w:t>
      </w: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 xml:space="preserve">2.1.1. До </w:t>
      </w:r>
      <w:r w:rsidRPr="00744B38">
        <w:rPr>
          <w:rFonts w:ascii="Times New Roman" w:eastAsia="Times New Roman" w:hAnsi="Times New Roman"/>
          <w:sz w:val="28"/>
        </w:rPr>
        <w:t>циклу загальної підготовки</w:t>
      </w:r>
      <w:r w:rsidRPr="008F0C2B">
        <w:rPr>
          <w:rFonts w:ascii="Times New Roman" w:eastAsia="Times New Roman" w:hAnsi="Times New Roman"/>
          <w:sz w:val="28"/>
        </w:rPr>
        <w:t xml:space="preserve"> входять дисципліни вільного вибору з </w:t>
      </w:r>
      <w:r w:rsidR="004E335E">
        <w:rPr>
          <w:rFonts w:ascii="Times New Roman" w:eastAsia="Times New Roman" w:hAnsi="Times New Roman"/>
          <w:sz w:val="28"/>
        </w:rPr>
        <w:t>ЗУ-каталогу</w:t>
      </w:r>
      <w:r w:rsidRPr="008F0C2B">
        <w:rPr>
          <w:rFonts w:ascii="Times New Roman" w:eastAsia="Times New Roman" w:hAnsi="Times New Roman"/>
          <w:sz w:val="28"/>
        </w:rPr>
        <w:t xml:space="preserve">, на базі яких формуються </w:t>
      </w:r>
      <w:proofErr w:type="spellStart"/>
      <w:r w:rsidRPr="008F0C2B">
        <w:rPr>
          <w:rFonts w:ascii="Times New Roman" w:eastAsia="Times New Roman" w:hAnsi="Times New Roman"/>
          <w:sz w:val="28"/>
        </w:rPr>
        <w:t>soft</w:t>
      </w:r>
      <w:proofErr w:type="spellEnd"/>
      <w:r w:rsidRPr="008F0C2B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8F0C2B">
        <w:rPr>
          <w:rFonts w:ascii="Times New Roman" w:eastAsia="Times New Roman" w:hAnsi="Times New Roman"/>
          <w:sz w:val="28"/>
        </w:rPr>
        <w:t>skills</w:t>
      </w:r>
      <w:proofErr w:type="spellEnd"/>
      <w:r w:rsidRPr="008F0C2B">
        <w:rPr>
          <w:rFonts w:ascii="Times New Roman" w:eastAsia="Times New Roman" w:hAnsi="Times New Roman"/>
          <w:sz w:val="28"/>
        </w:rPr>
        <w:t xml:space="preserve"> компетентності: філософські, психологічні, екологічні, правові й інші дисципліни та іноземна мова професійного спрямування.</w:t>
      </w: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2.1.2. Здобувачі першого (бакалаврського) рівня вищої освіти кожного семестру, починаючи з другого курсу, мають вивчати н</w:t>
      </w:r>
      <w:r w:rsidR="004E335E">
        <w:rPr>
          <w:rFonts w:ascii="Times New Roman" w:eastAsia="Times New Roman" w:hAnsi="Times New Roman"/>
          <w:sz w:val="28"/>
        </w:rPr>
        <w:t>е менше однієї дисципліни з ЗУ-к</w:t>
      </w:r>
      <w:r w:rsidRPr="008F0C2B">
        <w:rPr>
          <w:rFonts w:ascii="Times New Roman" w:eastAsia="Times New Roman" w:hAnsi="Times New Roman"/>
          <w:sz w:val="28"/>
        </w:rPr>
        <w:t xml:space="preserve">аталогу. Здобувачі другого (магістерського) та третього (доктор філософії) рівнів вищої освіти </w:t>
      </w:r>
      <w:r w:rsidR="004E335E">
        <w:rPr>
          <w:rFonts w:ascii="Times New Roman" w:eastAsia="Times New Roman" w:hAnsi="Times New Roman"/>
          <w:sz w:val="28"/>
        </w:rPr>
        <w:t>можуть обирати дисципліни з ЗУ-к</w:t>
      </w:r>
      <w:r w:rsidRPr="008F0C2B">
        <w:rPr>
          <w:rFonts w:ascii="Times New Roman" w:eastAsia="Times New Roman" w:hAnsi="Times New Roman"/>
          <w:sz w:val="28"/>
        </w:rPr>
        <w:t>аталогу, починаючи з другого семестру навчання.</w:t>
      </w: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2.1.3. Обся</w:t>
      </w:r>
      <w:r w:rsidR="004E335E">
        <w:rPr>
          <w:rFonts w:ascii="Times New Roman" w:eastAsia="Times New Roman" w:hAnsi="Times New Roman"/>
          <w:sz w:val="28"/>
        </w:rPr>
        <w:t>г дисциплін вільного вибору ЗУ-к</w:t>
      </w:r>
      <w:r w:rsidRPr="008F0C2B">
        <w:rPr>
          <w:rFonts w:ascii="Times New Roman" w:eastAsia="Times New Roman" w:hAnsi="Times New Roman"/>
          <w:sz w:val="28"/>
        </w:rPr>
        <w:t>аталогу уніфікований і становить 2 кредити ЄКТС, аудиторних занять – 2 години на тиждень, форма семестрової атестації – залік. Виключення можливі для здобувачів третього (доктор філософії) рівня вищої освіти.</w:t>
      </w: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 xml:space="preserve">2.1.4. </w:t>
      </w:r>
      <w:r w:rsidRPr="00744B38">
        <w:rPr>
          <w:rFonts w:ascii="Times New Roman" w:eastAsia="Times New Roman" w:hAnsi="Times New Roman"/>
          <w:sz w:val="28"/>
        </w:rPr>
        <w:t>До циклу професійної підготовки</w:t>
      </w:r>
      <w:r w:rsidRPr="008F0C2B">
        <w:rPr>
          <w:rFonts w:ascii="Times New Roman" w:eastAsia="Times New Roman" w:hAnsi="Times New Roman"/>
          <w:sz w:val="28"/>
        </w:rPr>
        <w:t xml:space="preserve"> входять дисципліни вільного вибору з </w:t>
      </w:r>
      <w:r w:rsidR="004E335E">
        <w:rPr>
          <w:rFonts w:ascii="Times New Roman" w:eastAsia="Times New Roman" w:hAnsi="Times New Roman"/>
          <w:sz w:val="28"/>
        </w:rPr>
        <w:t>факультетських / кафедральних к</w:t>
      </w:r>
      <w:r w:rsidRPr="008F0C2B">
        <w:rPr>
          <w:rFonts w:ascii="Times New Roman" w:eastAsia="Times New Roman" w:hAnsi="Times New Roman"/>
          <w:sz w:val="28"/>
        </w:rPr>
        <w:t xml:space="preserve">аталогів. До них входять дисципліни, які беруть участь у формуванні загальних (фахових) </w:t>
      </w:r>
      <w:proofErr w:type="spellStart"/>
      <w:r w:rsidRPr="008F0C2B">
        <w:rPr>
          <w:rFonts w:ascii="Times New Roman" w:eastAsia="Times New Roman" w:hAnsi="Times New Roman"/>
          <w:sz w:val="28"/>
        </w:rPr>
        <w:t>компетентностей</w:t>
      </w:r>
      <w:proofErr w:type="spellEnd"/>
      <w:r w:rsidRPr="008F0C2B">
        <w:rPr>
          <w:rFonts w:ascii="Times New Roman" w:eastAsia="Times New Roman" w:hAnsi="Times New Roman"/>
          <w:sz w:val="28"/>
        </w:rPr>
        <w:t>, відповідно до стандарту вищої освіти спеціальності та / або освітньої програми.</w:t>
      </w: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2.1.5. Обсяг дисциплін вільного вибору циклу професійної підготовки рекомендується робити не менш 4 кредитів ЄКТС та, за можливістю, уніфікувати (як мінімум в межах одного семестру).</w:t>
      </w: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2.1.6. В разі необхідності рекомендується формувати перелік дисциплін вільного вибору циклу професійної підготовки у вигляді впорядкованої послідовності їх вивчення відповідно до структурно-логічної схеми підготовки, зазначеної в освітній програмі.</w:t>
      </w:r>
    </w:p>
    <w:p w:rsidR="004E335E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2.1.7. Обсяг та види аудиторних занять, форма семестрового контролю дисциплін вільного вибору циклу професійної підготовки визначається відповідним навчальним планом.</w:t>
      </w:r>
      <w:bookmarkStart w:id="3" w:name="page4"/>
      <w:bookmarkEnd w:id="3"/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lastRenderedPageBreak/>
        <w:t xml:space="preserve">2.1.8. Кожного семестру, починаючи з другого курсу для бакалаврів та другого семестру для магістрів та аспірантів, студент має вивчати не менше однієї </w:t>
      </w:r>
      <w:r w:rsidR="009F30A8">
        <w:rPr>
          <w:rFonts w:ascii="Times New Roman" w:eastAsia="Times New Roman" w:hAnsi="Times New Roman"/>
          <w:sz w:val="28"/>
        </w:rPr>
        <w:t>дисципліни вільного вибору з Ф-к</w:t>
      </w:r>
      <w:r w:rsidRPr="008F0C2B">
        <w:rPr>
          <w:rFonts w:ascii="Times New Roman" w:eastAsia="Times New Roman" w:hAnsi="Times New Roman"/>
          <w:sz w:val="28"/>
        </w:rPr>
        <w:t>аталогів.</w:t>
      </w:r>
    </w:p>
    <w:p w:rsidR="004E335E" w:rsidRPr="004E335E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 xml:space="preserve">2.2. </w:t>
      </w:r>
      <w:r w:rsidR="004E335E" w:rsidRPr="004E335E">
        <w:rPr>
          <w:rFonts w:ascii="Times New Roman" w:eastAsia="Times New Roman" w:hAnsi="Times New Roman"/>
          <w:sz w:val="28"/>
        </w:rPr>
        <w:t>Формування ЗУ-каталогу здійснюється відповідно до Тимчасового положення про порядок реалізації студентами КПІ ім. Ігоря Сікорського права на вільний вибір навчальних дисциплін.</w:t>
      </w:r>
    </w:p>
    <w:p w:rsidR="0099343F" w:rsidRPr="008F0C2B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 xml:space="preserve">2.3. Принципи формування </w:t>
      </w:r>
      <w:r w:rsidR="009F30A8">
        <w:rPr>
          <w:rFonts w:ascii="Times New Roman" w:eastAsia="Times New Roman" w:hAnsi="Times New Roman"/>
          <w:sz w:val="28"/>
        </w:rPr>
        <w:t>Ф-к</w:t>
      </w:r>
      <w:r w:rsidRPr="008F0C2B">
        <w:rPr>
          <w:rFonts w:ascii="Times New Roman" w:eastAsia="Times New Roman" w:hAnsi="Times New Roman"/>
          <w:sz w:val="28"/>
        </w:rPr>
        <w:t xml:space="preserve">аталогу </w:t>
      </w:r>
      <w:r w:rsidR="0053491E">
        <w:rPr>
          <w:rFonts w:ascii="Times New Roman" w:eastAsia="Times New Roman" w:hAnsi="Times New Roman"/>
          <w:sz w:val="28"/>
        </w:rPr>
        <w:t>такі.</w:t>
      </w:r>
    </w:p>
    <w:p w:rsidR="00744B38" w:rsidRDefault="00744B38" w:rsidP="00857345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2.3.1. </w:t>
      </w:r>
      <w:r w:rsidR="00857345">
        <w:rPr>
          <w:rFonts w:ascii="Times New Roman" w:eastAsia="Times New Roman" w:hAnsi="Times New Roman"/>
          <w:sz w:val="28"/>
        </w:rPr>
        <w:t>Д</w:t>
      </w:r>
      <w:r w:rsidR="009F30A8" w:rsidRPr="00857345">
        <w:rPr>
          <w:rFonts w:ascii="Times New Roman" w:eastAsia="Times New Roman" w:hAnsi="Times New Roman"/>
          <w:sz w:val="28"/>
        </w:rPr>
        <w:t xml:space="preserve">ля формування Ф-каталогів деканом факультету </w:t>
      </w:r>
      <w:r w:rsidR="00857345" w:rsidRPr="00857345">
        <w:rPr>
          <w:rFonts w:ascii="Times New Roman" w:eastAsia="Times New Roman" w:hAnsi="Times New Roman"/>
          <w:sz w:val="28"/>
        </w:rPr>
        <w:t xml:space="preserve">до 01 жовтня </w:t>
      </w:r>
      <w:r w:rsidR="009F30A8" w:rsidRPr="00857345">
        <w:rPr>
          <w:rFonts w:ascii="Times New Roman" w:eastAsia="Times New Roman" w:hAnsi="Times New Roman"/>
          <w:sz w:val="28"/>
        </w:rPr>
        <w:t>створюється робоча група під керівництвом голови методичної комісії</w:t>
      </w:r>
      <w:r w:rsidR="00857345">
        <w:rPr>
          <w:rFonts w:ascii="Times New Roman" w:eastAsia="Times New Roman" w:hAnsi="Times New Roman"/>
          <w:sz w:val="28"/>
        </w:rPr>
        <w:t>.</w:t>
      </w:r>
    </w:p>
    <w:p w:rsidR="00857345" w:rsidRDefault="00744B38" w:rsidP="00857345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2.3.2. </w:t>
      </w:r>
      <w:r w:rsidR="00857345">
        <w:rPr>
          <w:rFonts w:ascii="Times New Roman" w:eastAsia="Times New Roman" w:hAnsi="Times New Roman"/>
          <w:sz w:val="28"/>
        </w:rPr>
        <w:t>Р</w:t>
      </w:r>
      <w:r w:rsidR="0099343F" w:rsidRPr="00857345">
        <w:rPr>
          <w:rFonts w:ascii="Times New Roman" w:eastAsia="Times New Roman" w:hAnsi="Times New Roman"/>
          <w:sz w:val="28"/>
        </w:rPr>
        <w:t>обочі групи аналізують</w:t>
      </w:r>
      <w:r w:rsidR="0053491E" w:rsidRPr="0053491E">
        <w:rPr>
          <w:rFonts w:ascii="Times New Roman" w:eastAsia="Times New Roman" w:hAnsi="Times New Roman"/>
          <w:sz w:val="28"/>
        </w:rPr>
        <w:t xml:space="preserve"> </w:t>
      </w:r>
      <w:r w:rsidR="0053491E" w:rsidRPr="00857345">
        <w:rPr>
          <w:rFonts w:ascii="Times New Roman" w:eastAsia="Times New Roman" w:hAnsi="Times New Roman"/>
          <w:sz w:val="28"/>
        </w:rPr>
        <w:t>забезпечення запропонованих викладачами випуско</w:t>
      </w:r>
      <w:r w:rsidR="0053491E">
        <w:rPr>
          <w:rFonts w:ascii="Times New Roman" w:eastAsia="Times New Roman" w:hAnsi="Times New Roman"/>
          <w:sz w:val="28"/>
        </w:rPr>
        <w:t>вих кафедр вибіркових дисциплін</w:t>
      </w:r>
      <w:r>
        <w:rPr>
          <w:rFonts w:ascii="Times New Roman" w:eastAsia="Times New Roman" w:hAnsi="Times New Roman"/>
          <w:sz w:val="28"/>
        </w:rPr>
        <w:t>:</w:t>
      </w:r>
    </w:p>
    <w:p w:rsidR="00857345" w:rsidRDefault="0099343F" w:rsidP="00857345">
      <w:pPr>
        <w:pStyle w:val="a5"/>
        <w:numPr>
          <w:ilvl w:val="0"/>
          <w:numId w:val="1"/>
        </w:numPr>
        <w:tabs>
          <w:tab w:val="left" w:pos="734"/>
        </w:tabs>
        <w:jc w:val="both"/>
        <w:rPr>
          <w:rFonts w:ascii="Times New Roman" w:eastAsia="Times New Roman" w:hAnsi="Times New Roman"/>
          <w:sz w:val="28"/>
        </w:rPr>
      </w:pPr>
      <w:r w:rsidRPr="00857345">
        <w:rPr>
          <w:rFonts w:ascii="Times New Roman" w:eastAsia="Times New Roman" w:hAnsi="Times New Roman"/>
          <w:sz w:val="28"/>
        </w:rPr>
        <w:t>кадрове забезпечення (</w:t>
      </w:r>
      <w:r w:rsidR="00857345" w:rsidRPr="00857345">
        <w:rPr>
          <w:rFonts w:ascii="Times New Roman" w:eastAsia="Times New Roman" w:hAnsi="Times New Roman"/>
          <w:sz w:val="28"/>
        </w:rPr>
        <w:t>відповідність</w:t>
      </w:r>
      <w:r w:rsidR="00857345">
        <w:rPr>
          <w:rFonts w:ascii="Times New Roman" w:eastAsia="Times New Roman" w:hAnsi="Times New Roman"/>
          <w:sz w:val="28"/>
        </w:rPr>
        <w:t xml:space="preserve"> викладача встановленим вимогам</w:t>
      </w:r>
      <w:r w:rsidRPr="00857345">
        <w:rPr>
          <w:rFonts w:ascii="Times New Roman" w:eastAsia="Times New Roman" w:hAnsi="Times New Roman"/>
          <w:sz w:val="28"/>
        </w:rPr>
        <w:t xml:space="preserve">); </w:t>
      </w:r>
    </w:p>
    <w:p w:rsidR="00857345" w:rsidRDefault="0099343F" w:rsidP="00857345">
      <w:pPr>
        <w:pStyle w:val="a5"/>
        <w:numPr>
          <w:ilvl w:val="0"/>
          <w:numId w:val="1"/>
        </w:numPr>
        <w:tabs>
          <w:tab w:val="left" w:pos="734"/>
        </w:tabs>
        <w:jc w:val="both"/>
        <w:rPr>
          <w:rFonts w:ascii="Times New Roman" w:eastAsia="Times New Roman" w:hAnsi="Times New Roman"/>
          <w:sz w:val="28"/>
        </w:rPr>
      </w:pPr>
      <w:r w:rsidRPr="00857345">
        <w:rPr>
          <w:rFonts w:ascii="Times New Roman" w:eastAsia="Times New Roman" w:hAnsi="Times New Roman"/>
          <w:sz w:val="28"/>
        </w:rPr>
        <w:t xml:space="preserve">навчально-методичне забезпечення (програма та </w:t>
      </w:r>
      <w:proofErr w:type="spellStart"/>
      <w:r w:rsidRPr="00857345">
        <w:rPr>
          <w:rFonts w:ascii="Times New Roman" w:eastAsia="Times New Roman" w:hAnsi="Times New Roman"/>
          <w:sz w:val="28"/>
        </w:rPr>
        <w:t>силабус</w:t>
      </w:r>
      <w:proofErr w:type="spellEnd"/>
      <w:r w:rsidRPr="00857345">
        <w:rPr>
          <w:rFonts w:ascii="Times New Roman" w:eastAsia="Times New Roman" w:hAnsi="Times New Roman"/>
          <w:sz w:val="28"/>
        </w:rPr>
        <w:t xml:space="preserve"> дисципліни, підручники, навчальні посі</w:t>
      </w:r>
      <w:r w:rsidR="00857345">
        <w:rPr>
          <w:rFonts w:ascii="Times New Roman" w:eastAsia="Times New Roman" w:hAnsi="Times New Roman"/>
          <w:sz w:val="28"/>
        </w:rPr>
        <w:t>бники, методичні рекомендації);</w:t>
      </w:r>
    </w:p>
    <w:p w:rsidR="00857345" w:rsidRDefault="0099343F" w:rsidP="0085734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</w:rPr>
      </w:pPr>
      <w:r w:rsidRPr="00857345">
        <w:rPr>
          <w:rFonts w:ascii="Times New Roman" w:eastAsia="Times New Roman" w:hAnsi="Times New Roman"/>
          <w:sz w:val="28"/>
        </w:rPr>
        <w:t xml:space="preserve">інформаційно-дидактичне забезпечення (наявність презентацій, відео-матеріалів, демонстраційних матеріалів, зразків тощо), </w:t>
      </w:r>
    </w:p>
    <w:p w:rsidR="0099343F" w:rsidRPr="00857345" w:rsidRDefault="0099343F" w:rsidP="0085734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</w:rPr>
      </w:pPr>
      <w:r w:rsidRPr="00857345">
        <w:rPr>
          <w:rFonts w:ascii="Times New Roman" w:eastAsia="Times New Roman" w:hAnsi="Times New Roman"/>
          <w:sz w:val="28"/>
        </w:rPr>
        <w:t>матеріально-технічне забезпечення (наявність обладнання / програмного забезпечення для проведення лабораторних зан</w:t>
      </w:r>
      <w:r w:rsidR="00857345">
        <w:rPr>
          <w:rFonts w:ascii="Times New Roman" w:eastAsia="Times New Roman" w:hAnsi="Times New Roman"/>
          <w:sz w:val="28"/>
        </w:rPr>
        <w:t>ять / комп’ютерних практикумів).</w:t>
      </w:r>
    </w:p>
    <w:p w:rsidR="0099343F" w:rsidRPr="008F0C2B" w:rsidRDefault="00744B38" w:rsidP="0053491E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2.3.3. </w:t>
      </w:r>
      <w:r w:rsidR="0053491E">
        <w:rPr>
          <w:rFonts w:ascii="Times New Roman" w:eastAsia="Times New Roman" w:hAnsi="Times New Roman"/>
          <w:sz w:val="28"/>
        </w:rPr>
        <w:t>П</w:t>
      </w:r>
      <w:r w:rsidR="0099343F" w:rsidRPr="008F0C2B">
        <w:rPr>
          <w:rFonts w:ascii="Times New Roman" w:eastAsia="Times New Roman" w:hAnsi="Times New Roman"/>
          <w:sz w:val="28"/>
        </w:rPr>
        <w:t>ерелік дисциплін кафедрального Ф-</w:t>
      </w:r>
      <w:r w:rsidR="0053491E">
        <w:rPr>
          <w:rFonts w:ascii="Times New Roman" w:eastAsia="Times New Roman" w:hAnsi="Times New Roman"/>
          <w:sz w:val="28"/>
        </w:rPr>
        <w:t>каталог</w:t>
      </w:r>
      <w:r w:rsidR="0099343F" w:rsidRPr="008F0C2B">
        <w:rPr>
          <w:rFonts w:ascii="Times New Roman" w:eastAsia="Times New Roman" w:hAnsi="Times New Roman"/>
          <w:sz w:val="28"/>
        </w:rPr>
        <w:t>у формується в межах відповідної освітньої програми (</w:t>
      </w:r>
      <w:hyperlink w:anchor="page8" w:history="1">
        <w:r w:rsidR="0099343F" w:rsidRPr="00857345">
          <w:rPr>
            <w:rFonts w:ascii="Times New Roman" w:eastAsia="Times New Roman" w:hAnsi="Times New Roman"/>
            <w:sz w:val="28"/>
          </w:rPr>
          <w:t>Додаток 1</w:t>
        </w:r>
      </w:hyperlink>
      <w:r w:rsidR="0099343F" w:rsidRPr="008F0C2B">
        <w:rPr>
          <w:rFonts w:ascii="Times New Roman" w:eastAsia="Times New Roman" w:hAnsi="Times New Roman"/>
          <w:sz w:val="28"/>
        </w:rPr>
        <w:t>);</w:t>
      </w:r>
    </w:p>
    <w:p w:rsidR="0099343F" w:rsidRPr="008F0C2B" w:rsidRDefault="00744B38" w:rsidP="0053491E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2.3.4. </w:t>
      </w:r>
      <w:r w:rsidR="0053491E">
        <w:rPr>
          <w:rFonts w:ascii="Times New Roman" w:eastAsia="Times New Roman" w:hAnsi="Times New Roman"/>
          <w:sz w:val="28"/>
        </w:rPr>
        <w:t>П</w:t>
      </w:r>
      <w:r w:rsidR="0099343F" w:rsidRPr="008F0C2B">
        <w:rPr>
          <w:rFonts w:ascii="Times New Roman" w:eastAsia="Times New Roman" w:hAnsi="Times New Roman"/>
          <w:sz w:val="28"/>
        </w:rPr>
        <w:t>ерел</w:t>
      </w:r>
      <w:r w:rsidR="0053491E">
        <w:rPr>
          <w:rFonts w:ascii="Times New Roman" w:eastAsia="Times New Roman" w:hAnsi="Times New Roman"/>
          <w:sz w:val="28"/>
        </w:rPr>
        <w:t>ік дисциплін факультетського Ф-к</w:t>
      </w:r>
      <w:r w:rsidR="0099343F" w:rsidRPr="008F0C2B">
        <w:rPr>
          <w:rFonts w:ascii="Times New Roman" w:eastAsia="Times New Roman" w:hAnsi="Times New Roman"/>
          <w:sz w:val="28"/>
        </w:rPr>
        <w:t xml:space="preserve">аталогу формується в межах відповідної спеціальності (єдиний для </w:t>
      </w:r>
      <w:r>
        <w:rPr>
          <w:rFonts w:ascii="Times New Roman" w:eastAsia="Times New Roman" w:hAnsi="Times New Roman"/>
          <w:sz w:val="28"/>
        </w:rPr>
        <w:t xml:space="preserve">всіх кафедр одного факультету, </w:t>
      </w:r>
      <w:r w:rsidR="0099343F" w:rsidRPr="008F0C2B">
        <w:rPr>
          <w:rFonts w:ascii="Times New Roman" w:eastAsia="Times New Roman" w:hAnsi="Times New Roman"/>
          <w:sz w:val="28"/>
        </w:rPr>
        <w:t>на яких навчаються студенти відповідної спеціальності) (</w:t>
      </w:r>
      <w:hyperlink w:anchor="page8" w:history="1">
        <w:r w:rsidR="0099343F" w:rsidRPr="0053491E">
          <w:rPr>
            <w:rFonts w:ascii="Times New Roman" w:eastAsia="Times New Roman" w:hAnsi="Times New Roman"/>
            <w:sz w:val="28"/>
          </w:rPr>
          <w:t>Додаток 1</w:t>
        </w:r>
      </w:hyperlink>
      <w:r w:rsidR="0099343F" w:rsidRPr="008F0C2B">
        <w:rPr>
          <w:rFonts w:ascii="Times New Roman" w:eastAsia="Times New Roman" w:hAnsi="Times New Roman"/>
          <w:sz w:val="28"/>
        </w:rPr>
        <w:t>)</w:t>
      </w:r>
      <w:r w:rsidR="0053491E">
        <w:rPr>
          <w:rFonts w:ascii="Times New Roman" w:eastAsia="Times New Roman" w:hAnsi="Times New Roman"/>
          <w:sz w:val="28"/>
        </w:rPr>
        <w:t>.</w:t>
      </w:r>
    </w:p>
    <w:p w:rsidR="0099343F" w:rsidRPr="008F0C2B" w:rsidRDefault="00744B38" w:rsidP="0053491E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2.3.5.</w:t>
      </w:r>
      <w:r w:rsidRPr="00744B38">
        <w:rPr>
          <w:rFonts w:ascii="Times New Roman" w:eastAsia="Times New Roman" w:hAnsi="Times New Roman"/>
          <w:sz w:val="28"/>
        </w:rPr>
        <w:t xml:space="preserve"> </w:t>
      </w:r>
      <w:r w:rsidR="0053491E">
        <w:rPr>
          <w:rFonts w:ascii="Times New Roman" w:eastAsia="Times New Roman" w:hAnsi="Times New Roman"/>
          <w:sz w:val="28"/>
        </w:rPr>
        <w:t>О</w:t>
      </w:r>
      <w:r w:rsidR="0099343F" w:rsidRPr="008F0C2B">
        <w:rPr>
          <w:rFonts w:ascii="Times New Roman" w:eastAsia="Times New Roman" w:hAnsi="Times New Roman"/>
          <w:sz w:val="28"/>
        </w:rPr>
        <w:t>брані робочим</w:t>
      </w:r>
      <w:r w:rsidR="0053491E">
        <w:rPr>
          <w:rFonts w:ascii="Times New Roman" w:eastAsia="Times New Roman" w:hAnsi="Times New Roman"/>
          <w:sz w:val="28"/>
        </w:rPr>
        <w:t>и групами переліки дисциплін Ф-каталогу затверджуються Вченою</w:t>
      </w:r>
      <w:r w:rsidR="0099343F" w:rsidRPr="008F0C2B">
        <w:rPr>
          <w:rFonts w:ascii="Times New Roman" w:eastAsia="Times New Roman" w:hAnsi="Times New Roman"/>
          <w:sz w:val="28"/>
        </w:rPr>
        <w:t xml:space="preserve"> рад</w:t>
      </w:r>
      <w:r w:rsidR="0053491E">
        <w:rPr>
          <w:rFonts w:ascii="Times New Roman" w:eastAsia="Times New Roman" w:hAnsi="Times New Roman"/>
          <w:sz w:val="28"/>
        </w:rPr>
        <w:t>ою ТЕФ</w:t>
      </w:r>
      <w:r w:rsidR="0099343F" w:rsidRPr="008F0C2B">
        <w:rPr>
          <w:rFonts w:ascii="Times New Roman" w:eastAsia="Times New Roman" w:hAnsi="Times New Roman"/>
          <w:sz w:val="28"/>
        </w:rPr>
        <w:t xml:space="preserve"> та подаються на затвердження Методичною радою Університету</w:t>
      </w:r>
      <w:r>
        <w:rPr>
          <w:rFonts w:ascii="Times New Roman" w:eastAsia="Times New Roman" w:hAnsi="Times New Roman"/>
          <w:sz w:val="28"/>
        </w:rPr>
        <w:t xml:space="preserve"> до</w:t>
      </w:r>
      <w:r w:rsidR="0099343F" w:rsidRPr="008F0C2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30 листопада.</w:t>
      </w:r>
    </w:p>
    <w:p w:rsidR="0099343F" w:rsidRPr="008F0C2B" w:rsidRDefault="00744B38" w:rsidP="00744B3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2.3.6.</w:t>
      </w:r>
      <w:r w:rsidRPr="00744B38">
        <w:rPr>
          <w:rFonts w:ascii="Times New Roman" w:eastAsia="Times New Roman" w:hAnsi="Times New Roman"/>
          <w:sz w:val="28"/>
        </w:rPr>
        <w:t xml:space="preserve"> </w:t>
      </w:r>
      <w:r w:rsidR="0053491E">
        <w:rPr>
          <w:rFonts w:ascii="Times New Roman" w:eastAsia="Times New Roman" w:hAnsi="Times New Roman"/>
          <w:sz w:val="28"/>
        </w:rPr>
        <w:t>З</w:t>
      </w:r>
      <w:r w:rsidR="0099343F" w:rsidRPr="008F0C2B">
        <w:rPr>
          <w:rFonts w:ascii="Times New Roman" w:eastAsia="Times New Roman" w:hAnsi="Times New Roman"/>
          <w:sz w:val="28"/>
        </w:rPr>
        <w:t>атверджені в установленому порядку Ф-</w:t>
      </w:r>
      <w:r w:rsidR="0053491E">
        <w:rPr>
          <w:rFonts w:ascii="Times New Roman" w:eastAsia="Times New Roman" w:hAnsi="Times New Roman"/>
          <w:sz w:val="28"/>
        </w:rPr>
        <w:t>каталог</w:t>
      </w:r>
      <w:r w:rsidR="0099343F" w:rsidRPr="008F0C2B">
        <w:rPr>
          <w:rFonts w:ascii="Times New Roman" w:eastAsia="Times New Roman" w:hAnsi="Times New Roman"/>
          <w:sz w:val="28"/>
        </w:rPr>
        <w:t>и вибіркових дисциплін розміщують на офіційному сайті факультету / кафедри для ознайомлення у розділі Інформ</w:t>
      </w:r>
      <w:r w:rsidR="0053491E">
        <w:rPr>
          <w:rFonts w:ascii="Times New Roman" w:eastAsia="Times New Roman" w:hAnsi="Times New Roman"/>
          <w:sz w:val="28"/>
        </w:rPr>
        <w:t>аційні пакети / каталоги курсів</w:t>
      </w:r>
      <w:r w:rsidR="0099343F" w:rsidRPr="008F0C2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</w:t>
      </w:r>
      <w:r w:rsidR="0099343F" w:rsidRPr="008F0C2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31 січня.</w:t>
      </w:r>
    </w:p>
    <w:p w:rsidR="0099343F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B17ACB">
        <w:rPr>
          <w:rFonts w:ascii="Times New Roman" w:eastAsia="Times New Roman" w:hAnsi="Times New Roman"/>
          <w:sz w:val="28"/>
        </w:rPr>
        <w:t>2.3.</w:t>
      </w:r>
      <w:r w:rsidR="00744B38" w:rsidRPr="00B17ACB">
        <w:rPr>
          <w:rFonts w:ascii="Times New Roman" w:eastAsia="Times New Roman" w:hAnsi="Times New Roman"/>
          <w:sz w:val="28"/>
        </w:rPr>
        <w:t>7</w:t>
      </w:r>
      <w:r w:rsidRPr="00B17ACB">
        <w:rPr>
          <w:rFonts w:ascii="Times New Roman" w:eastAsia="Times New Roman" w:hAnsi="Times New Roman"/>
          <w:sz w:val="28"/>
        </w:rPr>
        <w:t xml:space="preserve">. Викладачі, спільно з кураторами навчальних груп, в </w:t>
      </w:r>
      <w:proofErr w:type="spellStart"/>
      <w:r w:rsidRPr="00B17ACB">
        <w:rPr>
          <w:rFonts w:ascii="Times New Roman" w:eastAsia="Times New Roman" w:hAnsi="Times New Roman"/>
          <w:sz w:val="28"/>
        </w:rPr>
        <w:t>позанавчальний</w:t>
      </w:r>
      <w:proofErr w:type="spellEnd"/>
      <w:r w:rsidRPr="00B17ACB">
        <w:rPr>
          <w:rFonts w:ascii="Times New Roman" w:eastAsia="Times New Roman" w:hAnsi="Times New Roman"/>
          <w:sz w:val="28"/>
        </w:rPr>
        <w:t xml:space="preserve"> час проводять для студентів презентації вибіркових навчальних дисциплін до початку процесу вибору студентами дисциплін. Також, за потреби, надаються консультації щодо формування індивідуальної освітньої траєкторії.</w:t>
      </w:r>
    </w:p>
    <w:p w:rsidR="009F30A8" w:rsidRPr="008F0C2B" w:rsidRDefault="009F30A8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</w:p>
    <w:p w:rsidR="0099343F" w:rsidRPr="008F0C2B" w:rsidRDefault="0099343F" w:rsidP="009F30A8">
      <w:pPr>
        <w:numPr>
          <w:ilvl w:val="0"/>
          <w:numId w:val="7"/>
        </w:numPr>
        <w:tabs>
          <w:tab w:val="left" w:pos="0"/>
        </w:tabs>
        <w:ind w:firstLine="709"/>
        <w:contextualSpacing/>
        <w:jc w:val="center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ПРОЦЕДУРА ЗДІЙСНЕННЯ СТУДЕНТОМ ВИБОРУ НАВЧАЛЬНОЇ ДИСЦИПЛІНИ</w:t>
      </w:r>
    </w:p>
    <w:p w:rsidR="009F30A8" w:rsidRDefault="009F30A8" w:rsidP="009F30A8">
      <w:pPr>
        <w:ind w:firstLine="709"/>
        <w:contextualSpacing/>
        <w:jc w:val="both"/>
        <w:rPr>
          <w:rStyle w:val="fontstyle01"/>
        </w:rPr>
      </w:pPr>
    </w:p>
    <w:p w:rsidR="00475B26" w:rsidRDefault="0099343F" w:rsidP="009F30A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F0C2B">
        <w:rPr>
          <w:rStyle w:val="fontstyle01"/>
        </w:rPr>
        <w:t>3.1. Процедура вибору дисциплін студентами першого (бакалаврського)</w:t>
      </w:r>
      <w:r w:rsidR="009F30A8" w:rsidRPr="008F0C2B">
        <w:rPr>
          <w:rStyle w:val="fontstyle01"/>
        </w:rPr>
        <w:t xml:space="preserve"> </w:t>
      </w:r>
      <w:r w:rsidRPr="008F0C2B">
        <w:rPr>
          <w:rStyle w:val="fontstyle01"/>
        </w:rPr>
        <w:t>рівня вищої освіти дисциплін з Ф-</w:t>
      </w:r>
      <w:r w:rsidR="0053491E">
        <w:rPr>
          <w:rStyle w:val="fontstyle01"/>
        </w:rPr>
        <w:t>каталог</w:t>
      </w:r>
      <w:r w:rsidRPr="008F0C2B">
        <w:rPr>
          <w:rStyle w:val="fontstyle01"/>
        </w:rPr>
        <w:t>у здійснюється на початку весняного</w:t>
      </w:r>
      <w:r w:rsidR="009F30A8">
        <w:rPr>
          <w:rStyle w:val="fontstyle01"/>
        </w:rPr>
        <w:t xml:space="preserve"> </w:t>
      </w:r>
      <w:r w:rsidRPr="008F0C2B">
        <w:rPr>
          <w:rStyle w:val="fontstyle01"/>
        </w:rPr>
        <w:t>семестру. Обрані дисципліни вивчатимуться упродовж наступного навчального</w:t>
      </w:r>
      <w:r w:rsidR="009F30A8">
        <w:rPr>
          <w:rStyle w:val="fontstyle01"/>
        </w:rPr>
        <w:t xml:space="preserve"> </w:t>
      </w:r>
      <w:r w:rsidRPr="008F0C2B">
        <w:rPr>
          <w:rStyle w:val="fontstyle01"/>
        </w:rPr>
        <w:t>року. Узагальнені результати використовуються для формування робочих</w:t>
      </w:r>
      <w:r w:rsidR="009F30A8">
        <w:rPr>
          <w:rStyle w:val="fontstyle01"/>
        </w:rPr>
        <w:t xml:space="preserve"> </w:t>
      </w:r>
      <w:r w:rsidRPr="008F0C2B">
        <w:rPr>
          <w:rStyle w:val="fontstyle01"/>
        </w:rPr>
        <w:t>навчальних планів відповідних років підготовки.</w:t>
      </w:r>
      <w:r w:rsidRPr="008F0C2B">
        <w:rPr>
          <w:color w:val="000000"/>
          <w:sz w:val="28"/>
          <w:szCs w:val="28"/>
        </w:rPr>
        <w:tab/>
      </w:r>
    </w:p>
    <w:p w:rsidR="00475B26" w:rsidRDefault="0099343F" w:rsidP="009F30A8">
      <w:pPr>
        <w:ind w:firstLine="709"/>
        <w:contextualSpacing/>
        <w:jc w:val="both"/>
        <w:rPr>
          <w:rStyle w:val="fontstyle01"/>
        </w:rPr>
      </w:pPr>
      <w:r w:rsidRPr="008F0C2B">
        <w:rPr>
          <w:rStyle w:val="fontstyle01"/>
        </w:rPr>
        <w:lastRenderedPageBreak/>
        <w:t>3.2. Процедура вибору дисциплін студентами другого (магістерського) рівня</w:t>
      </w:r>
      <w:r w:rsidR="009F30A8">
        <w:rPr>
          <w:rStyle w:val="fontstyle01"/>
        </w:rPr>
        <w:t xml:space="preserve"> </w:t>
      </w:r>
      <w:r w:rsidRPr="008F0C2B">
        <w:rPr>
          <w:rStyle w:val="fontstyle01"/>
        </w:rPr>
        <w:t>вищої освіти дисциплін з Ф-</w:t>
      </w:r>
      <w:r w:rsidR="0053491E">
        <w:rPr>
          <w:rStyle w:val="fontstyle01"/>
        </w:rPr>
        <w:t>каталог</w:t>
      </w:r>
      <w:r w:rsidRPr="008F0C2B">
        <w:rPr>
          <w:rStyle w:val="fontstyle01"/>
        </w:rPr>
        <w:t>у здійснюється на початку осіннього</w:t>
      </w:r>
      <w:r w:rsidR="009F30A8">
        <w:rPr>
          <w:rStyle w:val="fontstyle01"/>
        </w:rPr>
        <w:t xml:space="preserve"> </w:t>
      </w:r>
      <w:r w:rsidRPr="008F0C2B">
        <w:rPr>
          <w:rStyle w:val="fontstyle01"/>
        </w:rPr>
        <w:t>семестру першого року навчання. Обрані дисципліни вивчатимуться у</w:t>
      </w:r>
      <w:r w:rsidR="009F30A8">
        <w:rPr>
          <w:rStyle w:val="fontstyle01"/>
        </w:rPr>
        <w:t xml:space="preserve"> </w:t>
      </w:r>
      <w:r w:rsidRPr="008F0C2B">
        <w:rPr>
          <w:rStyle w:val="fontstyle01"/>
        </w:rPr>
        <w:t>весняному семестрі того ж року навчання. Магістри академічного профілю</w:t>
      </w:r>
      <w:r w:rsidR="009F30A8">
        <w:rPr>
          <w:rStyle w:val="fontstyle01"/>
        </w:rPr>
        <w:t xml:space="preserve"> </w:t>
      </w:r>
      <w:r w:rsidRPr="008F0C2B">
        <w:rPr>
          <w:rStyle w:val="fontstyle01"/>
        </w:rPr>
        <w:t>дисципліни вільного вибору для вивчення протягом третього семестру обирають</w:t>
      </w:r>
      <w:r w:rsidR="009F30A8">
        <w:rPr>
          <w:color w:val="000000"/>
          <w:sz w:val="28"/>
          <w:szCs w:val="28"/>
        </w:rPr>
        <w:t xml:space="preserve"> </w:t>
      </w:r>
      <w:r w:rsidRPr="008F0C2B">
        <w:rPr>
          <w:rStyle w:val="fontstyle01"/>
        </w:rPr>
        <w:t>на початку весняного семестру першого року навчання. Узагальнені результати</w:t>
      </w:r>
      <w:r w:rsidR="00475B26">
        <w:rPr>
          <w:rStyle w:val="fontstyle01"/>
        </w:rPr>
        <w:t xml:space="preserve"> </w:t>
      </w:r>
      <w:r w:rsidRPr="008F0C2B">
        <w:rPr>
          <w:rStyle w:val="fontstyle01"/>
        </w:rPr>
        <w:t>використовуються для формування робочих навчальних планів відповідних</w:t>
      </w:r>
      <w:r w:rsidR="00475B26">
        <w:rPr>
          <w:rStyle w:val="fontstyle01"/>
        </w:rPr>
        <w:t xml:space="preserve"> </w:t>
      </w:r>
      <w:r w:rsidRPr="008F0C2B">
        <w:rPr>
          <w:rStyle w:val="fontstyle01"/>
        </w:rPr>
        <w:t>років підготовки.</w:t>
      </w:r>
    </w:p>
    <w:p w:rsidR="00475B26" w:rsidRDefault="0099343F" w:rsidP="009F30A8">
      <w:pPr>
        <w:ind w:firstLine="709"/>
        <w:contextualSpacing/>
        <w:jc w:val="both"/>
        <w:rPr>
          <w:rStyle w:val="fontstyle01"/>
        </w:rPr>
      </w:pPr>
      <w:r w:rsidRPr="008F0C2B">
        <w:rPr>
          <w:rStyle w:val="fontstyle01"/>
        </w:rPr>
        <w:t xml:space="preserve">3.3. </w:t>
      </w:r>
      <w:r w:rsidR="003F7B46">
        <w:rPr>
          <w:rStyle w:val="fontstyle01"/>
        </w:rPr>
        <w:t>Послідовність етапів при вибо</w:t>
      </w:r>
      <w:r w:rsidRPr="008F0C2B">
        <w:rPr>
          <w:rStyle w:val="fontstyle01"/>
        </w:rPr>
        <w:t>р</w:t>
      </w:r>
      <w:r w:rsidR="003F7B46">
        <w:rPr>
          <w:rStyle w:val="fontstyle01"/>
        </w:rPr>
        <w:t>і</w:t>
      </w:r>
      <w:r w:rsidRPr="008F0C2B">
        <w:rPr>
          <w:rStyle w:val="fontstyle01"/>
        </w:rPr>
        <w:t xml:space="preserve"> </w:t>
      </w:r>
      <w:r w:rsidR="00EA4371">
        <w:rPr>
          <w:rStyle w:val="fontstyle01"/>
          <w:lang w:val="ru-RU"/>
        </w:rPr>
        <w:t xml:space="preserve">студентами </w:t>
      </w:r>
      <w:r w:rsidRPr="008F0C2B">
        <w:rPr>
          <w:rStyle w:val="fontstyle01"/>
        </w:rPr>
        <w:t>дисциплін з Ф-</w:t>
      </w:r>
      <w:r w:rsidR="0053491E">
        <w:rPr>
          <w:rStyle w:val="fontstyle01"/>
        </w:rPr>
        <w:t>каталог</w:t>
      </w:r>
      <w:r w:rsidR="00475B26">
        <w:rPr>
          <w:rStyle w:val="fontstyle01"/>
        </w:rPr>
        <w:t>у</w:t>
      </w:r>
      <w:r w:rsidR="00387C21">
        <w:rPr>
          <w:rStyle w:val="fontstyle01"/>
        </w:rPr>
        <w:t xml:space="preserve"> наступна</w:t>
      </w:r>
      <w:r w:rsidR="00475B26">
        <w:rPr>
          <w:rStyle w:val="fontstyle01"/>
        </w:rPr>
        <w:t>.</w:t>
      </w:r>
    </w:p>
    <w:p w:rsidR="00475B26" w:rsidRDefault="00A90FFC" w:rsidP="00475B26">
      <w:pPr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3.3.1.</w:t>
      </w:r>
      <w:r w:rsidR="0099343F" w:rsidRPr="008F0C2B">
        <w:rPr>
          <w:rStyle w:val="fontstyle01"/>
        </w:rPr>
        <w:t xml:space="preserve"> </w:t>
      </w:r>
      <w:r>
        <w:rPr>
          <w:rStyle w:val="fontstyle01"/>
        </w:rPr>
        <w:t>Ф</w:t>
      </w:r>
      <w:r w:rsidR="0099343F" w:rsidRPr="008F0C2B">
        <w:rPr>
          <w:rStyle w:val="fontstyle01"/>
        </w:rPr>
        <w:t>ормування каталогу дисциплін вільного вибору та</w:t>
      </w:r>
      <w:r w:rsidR="00475B26">
        <w:rPr>
          <w:rStyle w:val="fontstyle01"/>
        </w:rPr>
        <w:t xml:space="preserve"> </w:t>
      </w:r>
      <w:r w:rsidR="0099343F" w:rsidRPr="008F0C2B">
        <w:rPr>
          <w:rStyle w:val="fontstyle01"/>
        </w:rPr>
        <w:t>оприлюднення</w:t>
      </w:r>
      <w:r>
        <w:rPr>
          <w:rStyle w:val="fontstyle01"/>
        </w:rPr>
        <w:t xml:space="preserve"> на сайтах факультету та кафедр.</w:t>
      </w:r>
    </w:p>
    <w:p w:rsidR="00475B26" w:rsidRDefault="00330AC1" w:rsidP="00475B26">
      <w:pPr>
        <w:ind w:firstLine="709"/>
        <w:contextualSpacing/>
        <w:jc w:val="both"/>
        <w:rPr>
          <w:rStyle w:val="fontstyle01"/>
        </w:rPr>
      </w:pPr>
      <w:r w:rsidRPr="00330AC1">
        <w:rPr>
          <w:rStyle w:val="fontstyle01"/>
        </w:rPr>
        <w:t>3.3.</w:t>
      </w:r>
      <w:r>
        <w:rPr>
          <w:rStyle w:val="fontstyle01"/>
        </w:rPr>
        <w:t>2</w:t>
      </w:r>
      <w:r w:rsidRPr="00330AC1">
        <w:rPr>
          <w:rStyle w:val="fontstyle01"/>
        </w:rPr>
        <w:t xml:space="preserve">. </w:t>
      </w:r>
      <w:r>
        <w:rPr>
          <w:rStyle w:val="fontstyle01"/>
        </w:rPr>
        <w:t>О</w:t>
      </w:r>
      <w:r w:rsidR="0099343F" w:rsidRPr="008F0C2B">
        <w:rPr>
          <w:rStyle w:val="fontstyle01"/>
        </w:rPr>
        <w:t>знайомлення студентів із Ф-каталогом, процедурою вибору</w:t>
      </w:r>
      <w:r w:rsidR="00475B26">
        <w:rPr>
          <w:rStyle w:val="fontstyle01"/>
        </w:rPr>
        <w:t xml:space="preserve"> </w:t>
      </w:r>
      <w:r w:rsidR="0099343F" w:rsidRPr="008F0C2B">
        <w:rPr>
          <w:rStyle w:val="fontstyle01"/>
        </w:rPr>
        <w:t>та строками проведення вибору дисциплін. Етап виконується на випускаючих</w:t>
      </w:r>
      <w:r w:rsidR="00475B26">
        <w:rPr>
          <w:rStyle w:val="fontstyle01"/>
        </w:rPr>
        <w:t xml:space="preserve"> </w:t>
      </w:r>
      <w:r w:rsidR="0099343F" w:rsidRPr="008F0C2B">
        <w:rPr>
          <w:rStyle w:val="fontstyle01"/>
        </w:rPr>
        <w:t>кафед</w:t>
      </w:r>
      <w:r w:rsidR="00A90FFC">
        <w:rPr>
          <w:rStyle w:val="fontstyle01"/>
        </w:rPr>
        <w:t>рах кураторами академічних груп.</w:t>
      </w:r>
    </w:p>
    <w:p w:rsidR="0099343F" w:rsidRPr="008F0C2B" w:rsidRDefault="00330AC1" w:rsidP="00475B26">
      <w:pPr>
        <w:ind w:firstLine="709"/>
        <w:contextualSpacing/>
        <w:jc w:val="both"/>
        <w:rPr>
          <w:rStyle w:val="fontstyle01"/>
        </w:rPr>
      </w:pPr>
      <w:r w:rsidRPr="00330AC1">
        <w:rPr>
          <w:rStyle w:val="fontstyle01"/>
        </w:rPr>
        <w:t>3.3.</w:t>
      </w:r>
      <w:r>
        <w:rPr>
          <w:rStyle w:val="fontstyle01"/>
        </w:rPr>
        <w:t>3</w:t>
      </w:r>
      <w:r w:rsidRPr="00330AC1">
        <w:rPr>
          <w:rStyle w:val="fontstyle01"/>
        </w:rPr>
        <w:t xml:space="preserve">. </w:t>
      </w:r>
      <w:r>
        <w:rPr>
          <w:rStyle w:val="fontstyle01"/>
        </w:rPr>
        <w:t>З</w:t>
      </w:r>
      <w:r w:rsidR="0099343F" w:rsidRPr="008F0C2B">
        <w:rPr>
          <w:rStyle w:val="fontstyle01"/>
        </w:rPr>
        <w:t>дійснення студентами вибору дисциплін для вивчення у</w:t>
      </w:r>
      <w:r w:rsidR="00475B26">
        <w:rPr>
          <w:rStyle w:val="fontstyle01"/>
        </w:rPr>
        <w:t xml:space="preserve"> </w:t>
      </w:r>
      <w:r w:rsidR="0099343F" w:rsidRPr="008F0C2B">
        <w:rPr>
          <w:rStyle w:val="fontstyle01"/>
        </w:rPr>
        <w:t>наступному навчальному році шляхом написання заяви з переліком обраних</w:t>
      </w:r>
      <w:r w:rsidR="00475B26">
        <w:rPr>
          <w:rStyle w:val="fontstyle01"/>
        </w:rPr>
        <w:t xml:space="preserve"> </w:t>
      </w:r>
      <w:r w:rsidR="0099343F" w:rsidRPr="008F0C2B">
        <w:rPr>
          <w:rStyle w:val="fontstyle01"/>
        </w:rPr>
        <w:t>дисциплін (Додаток 2). Тривалість вибору – не менше двох тижнів. Етап</w:t>
      </w:r>
      <w:r w:rsidR="00475B26">
        <w:rPr>
          <w:rStyle w:val="fontstyle01"/>
        </w:rPr>
        <w:t xml:space="preserve"> </w:t>
      </w:r>
      <w:r w:rsidR="0099343F" w:rsidRPr="008F0C2B">
        <w:rPr>
          <w:rStyle w:val="fontstyle01"/>
        </w:rPr>
        <w:t>контролюється кураторами груп з метою забезпечення участі всіх студентів у</w:t>
      </w:r>
      <w:r w:rsidR="00A90FFC">
        <w:rPr>
          <w:rStyle w:val="fontstyle01"/>
        </w:rPr>
        <w:t xml:space="preserve"> процедурі вибору дисциплін.</w:t>
      </w:r>
    </w:p>
    <w:p w:rsidR="00A90FFC" w:rsidRDefault="00330AC1" w:rsidP="009F30A8">
      <w:pPr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3.3.4</w:t>
      </w:r>
      <w:r w:rsidRPr="00330AC1">
        <w:rPr>
          <w:rStyle w:val="fontstyle01"/>
        </w:rPr>
        <w:t xml:space="preserve">. </w:t>
      </w:r>
      <w:r w:rsidR="003F7B46">
        <w:rPr>
          <w:rStyle w:val="fontstyle01"/>
        </w:rPr>
        <w:t>О</w:t>
      </w:r>
      <w:r w:rsidR="0099343F" w:rsidRPr="008F0C2B">
        <w:rPr>
          <w:rStyle w:val="fontstyle01"/>
        </w:rPr>
        <w:t>працювання результатів вибору дисциплін та</w:t>
      </w:r>
      <w:r w:rsidR="00A90FFC">
        <w:rPr>
          <w:rStyle w:val="fontstyle01"/>
        </w:rPr>
        <w:t xml:space="preserve"> </w:t>
      </w:r>
      <w:r w:rsidR="0099343F" w:rsidRPr="008F0C2B">
        <w:rPr>
          <w:rStyle w:val="fontstyle01"/>
        </w:rPr>
        <w:t xml:space="preserve">формування навчальних груп для вивчення </w:t>
      </w:r>
      <w:r w:rsidR="00C03924" w:rsidRPr="00C03924">
        <w:rPr>
          <w:rStyle w:val="fontstyle01"/>
        </w:rPr>
        <w:t>дисциплін циклу професійно</w:t>
      </w:r>
      <w:r w:rsidR="00C03924">
        <w:rPr>
          <w:rStyle w:val="fontstyle01"/>
        </w:rPr>
        <w:t>ї підготовки</w:t>
      </w:r>
      <w:r w:rsidR="0099343F" w:rsidRPr="008F0C2B">
        <w:rPr>
          <w:rStyle w:val="fontstyle01"/>
        </w:rPr>
        <w:t>, враховуючи</w:t>
      </w:r>
      <w:r w:rsidR="00A90FFC">
        <w:rPr>
          <w:rStyle w:val="fontstyle01"/>
        </w:rPr>
        <w:t xml:space="preserve"> </w:t>
      </w:r>
      <w:r w:rsidR="0099343F" w:rsidRPr="008F0C2B">
        <w:rPr>
          <w:rStyle w:val="fontstyle01"/>
        </w:rPr>
        <w:t>нормативну чисельність студентів у групі, яка становить для бакала</w:t>
      </w:r>
      <w:r w:rsidR="00A90FFC">
        <w:rPr>
          <w:rStyle w:val="fontstyle01"/>
        </w:rPr>
        <w:t>врів 1</w:t>
      </w:r>
      <w:r w:rsidR="00C03924" w:rsidRPr="00C03924">
        <w:rPr>
          <w:rStyle w:val="fontstyle01"/>
        </w:rPr>
        <w:t>5</w:t>
      </w:r>
      <w:r w:rsidR="00C03924">
        <w:rPr>
          <w:rStyle w:val="fontstyle01"/>
        </w:rPr>
        <w:t>-25</w:t>
      </w:r>
      <w:r w:rsidR="00A90FFC">
        <w:rPr>
          <w:rStyle w:val="fontstyle01"/>
        </w:rPr>
        <w:t xml:space="preserve"> </w:t>
      </w:r>
      <w:r w:rsidR="00C03924">
        <w:rPr>
          <w:rStyle w:val="fontstyle01"/>
        </w:rPr>
        <w:t>осіб та 5-2</w:t>
      </w:r>
      <w:r w:rsidR="00A90FFC">
        <w:rPr>
          <w:rStyle w:val="fontstyle01"/>
        </w:rPr>
        <w:t>5</w:t>
      </w:r>
      <w:r w:rsidR="0099343F" w:rsidRPr="008F0C2B">
        <w:rPr>
          <w:rStyle w:val="fontstyle01"/>
        </w:rPr>
        <w:t xml:space="preserve"> осіб для магістрів. Навчальні групи формуються з врахуванням</w:t>
      </w:r>
      <w:r w:rsidR="00A90FFC">
        <w:rPr>
          <w:rStyle w:val="fontstyle01"/>
        </w:rPr>
        <w:t xml:space="preserve"> </w:t>
      </w:r>
      <w:r w:rsidR="0099343F" w:rsidRPr="008F0C2B">
        <w:rPr>
          <w:rStyle w:val="fontstyle01"/>
        </w:rPr>
        <w:t>наявного розподілу студентів за академічними групами та потоками.</w:t>
      </w:r>
      <w:r w:rsidR="00A90FFC">
        <w:rPr>
          <w:rStyle w:val="fontstyle01"/>
        </w:rPr>
        <w:t xml:space="preserve"> </w:t>
      </w:r>
    </w:p>
    <w:p w:rsidR="00A90FFC" w:rsidRDefault="00330AC1" w:rsidP="009F30A8">
      <w:pPr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3.3.5</w:t>
      </w:r>
      <w:r w:rsidRPr="00330AC1">
        <w:rPr>
          <w:rStyle w:val="fontstyle01"/>
        </w:rPr>
        <w:t xml:space="preserve">. </w:t>
      </w:r>
      <w:r w:rsidR="003F7B46">
        <w:rPr>
          <w:rStyle w:val="fontstyle01"/>
        </w:rPr>
        <w:t>У</w:t>
      </w:r>
      <w:r w:rsidR="0099343F" w:rsidRPr="008F0C2B">
        <w:rPr>
          <w:rStyle w:val="fontstyle01"/>
        </w:rPr>
        <w:t xml:space="preserve"> разі неможливості формування навчальних груп для</w:t>
      </w:r>
      <w:r w:rsidR="00A90FFC">
        <w:rPr>
          <w:rStyle w:val="fontstyle01"/>
        </w:rPr>
        <w:t xml:space="preserve"> </w:t>
      </w:r>
      <w:r w:rsidR="0099343F" w:rsidRPr="008F0C2B">
        <w:rPr>
          <w:rStyle w:val="fontstyle01"/>
        </w:rPr>
        <w:t>вивчення певної дисципліни нормативної чисельності, студентам надається</w:t>
      </w:r>
      <w:r w:rsidR="00A90FFC">
        <w:rPr>
          <w:rStyle w:val="fontstyle01"/>
        </w:rPr>
        <w:t xml:space="preserve"> </w:t>
      </w:r>
      <w:r w:rsidR="0099343F" w:rsidRPr="008F0C2B">
        <w:rPr>
          <w:rStyle w:val="fontstyle01"/>
        </w:rPr>
        <w:t>можливість здійснити повторний вибір, приєднавшись до вже сформованих</w:t>
      </w:r>
      <w:r w:rsidR="00A90FFC">
        <w:rPr>
          <w:rStyle w:val="fontstyle01"/>
        </w:rPr>
        <w:t xml:space="preserve"> </w:t>
      </w:r>
      <w:r w:rsidR="0099343F" w:rsidRPr="008F0C2B">
        <w:rPr>
          <w:rStyle w:val="fontstyle01"/>
        </w:rPr>
        <w:t>навчальних груп.</w:t>
      </w:r>
      <w:r w:rsidR="00A90FFC">
        <w:rPr>
          <w:rStyle w:val="fontstyle01"/>
        </w:rPr>
        <w:t xml:space="preserve"> </w:t>
      </w:r>
    </w:p>
    <w:p w:rsidR="0099343F" w:rsidRPr="008F0C2B" w:rsidRDefault="0099343F" w:rsidP="009F30A8">
      <w:pPr>
        <w:ind w:firstLine="709"/>
        <w:contextualSpacing/>
        <w:jc w:val="both"/>
        <w:rPr>
          <w:rStyle w:val="fontstyle01"/>
        </w:rPr>
      </w:pPr>
      <w:r w:rsidRPr="008F0C2B">
        <w:rPr>
          <w:rStyle w:val="fontstyle01"/>
        </w:rPr>
        <w:t>3.</w:t>
      </w:r>
      <w:r w:rsidR="00EA4371">
        <w:rPr>
          <w:rStyle w:val="fontstyle01"/>
        </w:rPr>
        <w:t xml:space="preserve">4. Заяви студентів (Додаток 2) </w:t>
      </w:r>
      <w:r w:rsidRPr="008F0C2B">
        <w:rPr>
          <w:rStyle w:val="fontstyle01"/>
        </w:rPr>
        <w:t xml:space="preserve">та сформований список груп (Додаток 3) зберігаються на відповідних кафедрах </w:t>
      </w:r>
      <w:r w:rsidR="00EA4371">
        <w:rPr>
          <w:rStyle w:val="fontstyle01"/>
          <w:lang w:val="ru-RU"/>
        </w:rPr>
        <w:t>ТЕФ</w:t>
      </w:r>
      <w:r w:rsidRPr="008F0C2B">
        <w:rPr>
          <w:rStyle w:val="fontstyle01"/>
        </w:rPr>
        <w:t>.</w:t>
      </w:r>
    </w:p>
    <w:p w:rsidR="00C03924" w:rsidRDefault="0099343F" w:rsidP="009F30A8">
      <w:pPr>
        <w:ind w:firstLine="709"/>
        <w:contextualSpacing/>
        <w:jc w:val="both"/>
        <w:rPr>
          <w:rStyle w:val="fontstyle01"/>
        </w:rPr>
      </w:pPr>
      <w:r w:rsidRPr="008F0C2B">
        <w:rPr>
          <w:rStyle w:val="fontstyle01"/>
        </w:rPr>
        <w:t>3.5. Кафедри, які забезпечують підготовку за освітньою програмою</w:t>
      </w:r>
      <w:r w:rsidR="00C03924">
        <w:rPr>
          <w:rStyle w:val="fontstyle01"/>
        </w:rPr>
        <w:t xml:space="preserve"> </w:t>
      </w:r>
      <w:r w:rsidRPr="008F0C2B">
        <w:rPr>
          <w:rStyle w:val="fontstyle01"/>
        </w:rPr>
        <w:t>формують індивідуальні плани студентів та педагогічне навантаження</w:t>
      </w:r>
      <w:r w:rsidR="00A3098B">
        <w:rPr>
          <w:rStyle w:val="fontstyle01"/>
        </w:rPr>
        <w:t xml:space="preserve"> </w:t>
      </w:r>
      <w:r w:rsidRPr="008F0C2B">
        <w:rPr>
          <w:rStyle w:val="fontstyle01"/>
        </w:rPr>
        <w:t>викладачів.</w:t>
      </w:r>
    </w:p>
    <w:p w:rsidR="00A3098B" w:rsidRDefault="0099343F" w:rsidP="009F30A8">
      <w:pPr>
        <w:ind w:firstLine="709"/>
        <w:contextualSpacing/>
        <w:jc w:val="both"/>
        <w:rPr>
          <w:rStyle w:val="fontstyle01"/>
        </w:rPr>
      </w:pPr>
      <w:r w:rsidRPr="008F0C2B">
        <w:rPr>
          <w:rStyle w:val="fontstyle01"/>
        </w:rPr>
        <w:t>3.6. Якщо студент із поважної причини не зміг обрати дисципліни вчасно,</w:t>
      </w:r>
      <w:r w:rsidR="00A3098B">
        <w:rPr>
          <w:rStyle w:val="fontstyle01"/>
        </w:rPr>
        <w:t xml:space="preserve"> </w:t>
      </w:r>
      <w:r w:rsidRPr="008F0C2B">
        <w:rPr>
          <w:rStyle w:val="fontstyle01"/>
        </w:rPr>
        <w:t>або виявив помилку щодо свого волевиявлення, він звертається в деканат із</w:t>
      </w:r>
      <w:r w:rsidR="00A3098B">
        <w:rPr>
          <w:rStyle w:val="fontstyle01"/>
        </w:rPr>
        <w:t xml:space="preserve"> </w:t>
      </w:r>
      <w:r w:rsidRPr="008F0C2B">
        <w:rPr>
          <w:rStyle w:val="fontstyle01"/>
        </w:rPr>
        <w:t>заявою, надавши відповідні</w:t>
      </w:r>
      <w:r w:rsidR="00A3098B">
        <w:rPr>
          <w:rStyle w:val="fontstyle01"/>
        </w:rPr>
        <w:t xml:space="preserve"> </w:t>
      </w:r>
      <w:r w:rsidRPr="008F0C2B">
        <w:rPr>
          <w:rStyle w:val="fontstyle01"/>
        </w:rPr>
        <w:t>документи.</w:t>
      </w:r>
    </w:p>
    <w:p w:rsidR="0099343F" w:rsidRPr="008F0C2B" w:rsidRDefault="0099343F" w:rsidP="009F30A8">
      <w:pPr>
        <w:ind w:firstLine="709"/>
        <w:contextualSpacing/>
        <w:jc w:val="both"/>
        <w:rPr>
          <w:rStyle w:val="fontstyle01"/>
        </w:rPr>
      </w:pPr>
      <w:r w:rsidRPr="008F0C2B">
        <w:rPr>
          <w:rStyle w:val="fontstyle01"/>
        </w:rPr>
        <w:t>3.7.</w:t>
      </w:r>
      <w:r w:rsidR="00A3098B">
        <w:rPr>
          <w:rStyle w:val="fontstyle01"/>
        </w:rPr>
        <w:t xml:space="preserve"> </w:t>
      </w:r>
      <w:r w:rsidR="00A3098B" w:rsidRPr="00A3098B">
        <w:rPr>
          <w:rStyle w:val="fontstyle01"/>
        </w:rPr>
        <w:t>Студенти, які без поважних причин не здійснили вибір навчальних дисциплін в установлені строки, за рішенням завідувачів випускових кафедр приєднуються до сформованих груп із вивчення дисциплін.</w:t>
      </w:r>
    </w:p>
    <w:p w:rsidR="0099343F" w:rsidRPr="008F0C2B" w:rsidRDefault="0099343F" w:rsidP="00A3098B">
      <w:pPr>
        <w:tabs>
          <w:tab w:val="left" w:pos="320"/>
        </w:tabs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3.8. Окрім вибору навчальних дисциплін з циклу вибіркових відповідного навчального плану, студент може формувати свою індивідуальну освітню траєкторію, обираюч</w:t>
      </w:r>
      <w:r w:rsidR="00A3098B">
        <w:rPr>
          <w:rFonts w:ascii="Times New Roman" w:eastAsia="Times New Roman" w:hAnsi="Times New Roman"/>
          <w:sz w:val="28"/>
        </w:rPr>
        <w:t>и</w:t>
      </w:r>
      <w:r w:rsidRPr="008F0C2B">
        <w:rPr>
          <w:rFonts w:ascii="Times New Roman" w:eastAsia="Times New Roman" w:hAnsi="Times New Roman"/>
          <w:sz w:val="28"/>
        </w:rPr>
        <w:t xml:space="preserve"> деякі компоненти ряду нормативних дисциплін, а саме:</w:t>
      </w:r>
    </w:p>
    <w:p w:rsidR="0099343F" w:rsidRPr="008F0C2B" w:rsidRDefault="0099343F" w:rsidP="00A3098B">
      <w:pPr>
        <w:numPr>
          <w:ilvl w:val="0"/>
          <w:numId w:val="8"/>
        </w:numPr>
        <w:tabs>
          <w:tab w:val="left" w:pos="163"/>
        </w:tabs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lastRenderedPageBreak/>
        <w:t>в переддипломній практиці – місце проходження практики та тему роботи;</w:t>
      </w:r>
    </w:p>
    <w:p w:rsidR="0099343F" w:rsidRDefault="0099343F" w:rsidP="00A3098B">
      <w:pPr>
        <w:numPr>
          <w:ilvl w:val="0"/>
          <w:numId w:val="8"/>
        </w:numPr>
        <w:tabs>
          <w:tab w:val="left" w:pos="228"/>
        </w:tabs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 xml:space="preserve">протягом </w:t>
      </w:r>
      <w:proofErr w:type="spellStart"/>
      <w:r w:rsidRPr="008F0C2B">
        <w:rPr>
          <w:rFonts w:ascii="Times New Roman" w:eastAsia="Times New Roman" w:hAnsi="Times New Roman"/>
          <w:sz w:val="28"/>
        </w:rPr>
        <w:t>дипломування</w:t>
      </w:r>
      <w:proofErr w:type="spellEnd"/>
      <w:r w:rsidRPr="008F0C2B">
        <w:rPr>
          <w:rFonts w:ascii="Times New Roman" w:eastAsia="Times New Roman" w:hAnsi="Times New Roman"/>
          <w:sz w:val="28"/>
        </w:rPr>
        <w:t xml:space="preserve"> – наукового керівника та тему дипломної роботи / проекту.</w:t>
      </w:r>
    </w:p>
    <w:p w:rsidR="00A3098B" w:rsidRPr="00A3098B" w:rsidRDefault="00870F3C" w:rsidP="00A3098B">
      <w:pPr>
        <w:tabs>
          <w:tab w:val="left" w:pos="320"/>
        </w:tabs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3.9</w:t>
      </w:r>
      <w:r w:rsidR="00A3098B" w:rsidRPr="00A3098B">
        <w:rPr>
          <w:rFonts w:ascii="Times New Roman" w:eastAsia="Times New Roman" w:hAnsi="Times New Roman"/>
          <w:sz w:val="28"/>
        </w:rPr>
        <w:t xml:space="preserve">. </w:t>
      </w:r>
      <w:r w:rsidR="00A3098B">
        <w:rPr>
          <w:rFonts w:ascii="Times New Roman" w:eastAsia="Times New Roman" w:hAnsi="Times New Roman"/>
          <w:sz w:val="28"/>
        </w:rPr>
        <w:t>Остаточна</w:t>
      </w:r>
      <w:r w:rsidR="00A3098B" w:rsidRPr="00A3098B">
        <w:rPr>
          <w:rFonts w:ascii="Times New Roman" w:eastAsia="Times New Roman" w:hAnsi="Times New Roman"/>
          <w:sz w:val="28"/>
        </w:rPr>
        <w:t xml:space="preserve"> інформація стосовно обраних студентами дисциплін, кількості груп, їх особовий склад тощо, передається: </w:t>
      </w:r>
    </w:p>
    <w:p w:rsidR="00A3098B" w:rsidRPr="00A3098B" w:rsidRDefault="00A3098B" w:rsidP="00A3098B">
      <w:pPr>
        <w:tabs>
          <w:tab w:val="left" w:pos="320"/>
        </w:tabs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A3098B">
        <w:rPr>
          <w:rFonts w:ascii="Times New Roman" w:eastAsia="Times New Roman" w:hAnsi="Times New Roman"/>
          <w:sz w:val="28"/>
        </w:rPr>
        <w:t xml:space="preserve">- на випускаючі кафедри для формування індивідуальних планів студентів; </w:t>
      </w:r>
    </w:p>
    <w:p w:rsidR="00A3098B" w:rsidRPr="00A3098B" w:rsidRDefault="00A3098B" w:rsidP="00A3098B">
      <w:pPr>
        <w:tabs>
          <w:tab w:val="left" w:pos="320"/>
        </w:tabs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A3098B">
        <w:rPr>
          <w:rFonts w:ascii="Times New Roman" w:eastAsia="Times New Roman" w:hAnsi="Times New Roman"/>
          <w:sz w:val="28"/>
        </w:rPr>
        <w:t xml:space="preserve">- на </w:t>
      </w:r>
      <w:proofErr w:type="spellStart"/>
      <w:r w:rsidRPr="00A3098B">
        <w:rPr>
          <w:rFonts w:ascii="Times New Roman" w:eastAsia="Times New Roman" w:hAnsi="Times New Roman"/>
          <w:sz w:val="28"/>
        </w:rPr>
        <w:t>забезпечуючі</w:t>
      </w:r>
      <w:proofErr w:type="spellEnd"/>
      <w:r w:rsidRPr="00A3098B">
        <w:rPr>
          <w:rFonts w:ascii="Times New Roman" w:eastAsia="Times New Roman" w:hAnsi="Times New Roman"/>
          <w:sz w:val="28"/>
        </w:rPr>
        <w:t xml:space="preserve"> кафедри для формування педагогічного навантаження викладачів; </w:t>
      </w:r>
    </w:p>
    <w:p w:rsidR="00A3098B" w:rsidRDefault="00A3098B" w:rsidP="00A3098B">
      <w:pPr>
        <w:tabs>
          <w:tab w:val="left" w:pos="320"/>
        </w:tabs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A3098B">
        <w:rPr>
          <w:rFonts w:ascii="Times New Roman" w:eastAsia="Times New Roman" w:hAnsi="Times New Roman"/>
          <w:sz w:val="28"/>
        </w:rPr>
        <w:t xml:space="preserve">- до </w:t>
      </w:r>
      <w:r>
        <w:rPr>
          <w:rFonts w:ascii="Times New Roman" w:eastAsia="Times New Roman" w:hAnsi="Times New Roman"/>
          <w:sz w:val="28"/>
        </w:rPr>
        <w:t>деканату</w:t>
      </w:r>
      <w:r w:rsidRPr="00A3098B">
        <w:rPr>
          <w:rFonts w:ascii="Times New Roman" w:eastAsia="Times New Roman" w:hAnsi="Times New Roman"/>
          <w:sz w:val="28"/>
        </w:rPr>
        <w:t xml:space="preserve"> для складання розкладу занять.</w:t>
      </w:r>
    </w:p>
    <w:p w:rsidR="00A3098B" w:rsidRPr="00A3098B" w:rsidRDefault="00A3098B" w:rsidP="00A3098B">
      <w:pPr>
        <w:tabs>
          <w:tab w:val="left" w:pos="320"/>
        </w:tabs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</w:p>
    <w:p w:rsidR="0099343F" w:rsidRPr="008F0C2B" w:rsidRDefault="0099343F" w:rsidP="00B17ACB">
      <w:pPr>
        <w:numPr>
          <w:ilvl w:val="0"/>
          <w:numId w:val="7"/>
        </w:numPr>
        <w:tabs>
          <w:tab w:val="left" w:pos="0"/>
        </w:tabs>
        <w:ind w:firstLine="709"/>
        <w:contextualSpacing/>
        <w:jc w:val="center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ПРИКІНЦЕВІ ПОЛОЖЕННЯ</w:t>
      </w:r>
    </w:p>
    <w:p w:rsidR="00B17ACB" w:rsidRDefault="00B17ACB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4.1. Положення набирає чинності з моменту його затвердження.</w:t>
      </w: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</w:rPr>
      </w:pPr>
    </w:p>
    <w:p w:rsidR="00870F3C" w:rsidRPr="008F0C2B" w:rsidRDefault="0099343F" w:rsidP="00870F3C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 xml:space="preserve">4.2. </w:t>
      </w:r>
      <w:r w:rsidR="00870F3C" w:rsidRPr="00870F3C">
        <w:rPr>
          <w:rFonts w:ascii="Times New Roman" w:eastAsia="Times New Roman" w:hAnsi="Times New Roman"/>
          <w:sz w:val="28"/>
        </w:rPr>
        <w:t xml:space="preserve">Зміни і доповнення до Положення вносяться Вченою радою </w:t>
      </w:r>
      <w:r w:rsidR="00387C21">
        <w:rPr>
          <w:rFonts w:ascii="Times New Roman" w:eastAsia="Times New Roman" w:hAnsi="Times New Roman"/>
          <w:sz w:val="28"/>
        </w:rPr>
        <w:t>ТЕФ</w:t>
      </w:r>
      <w:r w:rsidR="00870F3C" w:rsidRPr="00870F3C">
        <w:rPr>
          <w:rFonts w:ascii="Times New Roman" w:eastAsia="Times New Roman" w:hAnsi="Times New Roman"/>
          <w:sz w:val="28"/>
        </w:rPr>
        <w:t>.</w:t>
      </w:r>
    </w:p>
    <w:p w:rsidR="0099343F" w:rsidRPr="008F0C2B" w:rsidRDefault="0099343F" w:rsidP="00B17ACB">
      <w:pPr>
        <w:pageBreakBefore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F0C2B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99343F" w:rsidRPr="008F0C2B" w:rsidRDefault="0099343F" w:rsidP="009F30A8">
      <w:pPr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99343F" w:rsidRPr="008F0C2B" w:rsidRDefault="0099343F" w:rsidP="009F30A8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99343F" w:rsidRPr="008F0C2B" w:rsidRDefault="0099343F" w:rsidP="009F30A8">
      <w:pPr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F0C2B">
        <w:rPr>
          <w:rFonts w:ascii="Times New Roman" w:eastAsia="Times New Roman" w:hAnsi="Times New Roman"/>
          <w:b/>
          <w:sz w:val="28"/>
          <w:szCs w:val="28"/>
        </w:rPr>
        <w:t>ФОРМА оп</w:t>
      </w:r>
      <w:r w:rsidRPr="008F0C2B">
        <w:rPr>
          <w:rFonts w:ascii="Times New Roman" w:eastAsia="Times New Roman" w:hAnsi="Times New Roman"/>
          <w:b/>
          <w:spacing w:val="2"/>
          <w:sz w:val="28"/>
          <w:szCs w:val="28"/>
        </w:rPr>
        <w:t>и</w:t>
      </w:r>
      <w:r w:rsidRPr="008F0C2B">
        <w:rPr>
          <w:rFonts w:ascii="Times New Roman" w:eastAsia="Times New Roman" w:hAnsi="Times New Roman"/>
          <w:b/>
          <w:sz w:val="28"/>
          <w:szCs w:val="28"/>
        </w:rPr>
        <w:t>су в</w:t>
      </w:r>
      <w:r w:rsidRPr="008F0C2B">
        <w:rPr>
          <w:rFonts w:ascii="Times New Roman" w:eastAsia="Times New Roman" w:hAnsi="Times New Roman"/>
          <w:b/>
          <w:spacing w:val="3"/>
          <w:sz w:val="28"/>
          <w:szCs w:val="28"/>
        </w:rPr>
        <w:t>и</w:t>
      </w:r>
      <w:r w:rsidRPr="008F0C2B">
        <w:rPr>
          <w:rFonts w:ascii="Times New Roman" w:eastAsia="Times New Roman" w:hAnsi="Times New Roman"/>
          <w:b/>
          <w:sz w:val="28"/>
          <w:szCs w:val="28"/>
        </w:rPr>
        <w:t>б</w:t>
      </w:r>
      <w:r w:rsidRPr="008F0C2B">
        <w:rPr>
          <w:rFonts w:ascii="Times New Roman" w:eastAsia="Times New Roman" w:hAnsi="Times New Roman"/>
          <w:b/>
          <w:spacing w:val="1"/>
          <w:sz w:val="28"/>
          <w:szCs w:val="28"/>
        </w:rPr>
        <w:t>і</w:t>
      </w:r>
      <w:r w:rsidRPr="008F0C2B">
        <w:rPr>
          <w:rFonts w:ascii="Times New Roman" w:eastAsia="Times New Roman" w:hAnsi="Times New Roman"/>
          <w:b/>
          <w:sz w:val="28"/>
          <w:szCs w:val="28"/>
        </w:rPr>
        <w:t>р</w:t>
      </w:r>
      <w:r w:rsidRPr="008F0C2B">
        <w:rPr>
          <w:rFonts w:ascii="Times New Roman" w:eastAsia="Times New Roman" w:hAnsi="Times New Roman"/>
          <w:b/>
          <w:spacing w:val="1"/>
          <w:sz w:val="28"/>
          <w:szCs w:val="28"/>
        </w:rPr>
        <w:t>к</w:t>
      </w:r>
      <w:r w:rsidRPr="008F0C2B">
        <w:rPr>
          <w:rFonts w:ascii="Times New Roman" w:eastAsia="Times New Roman" w:hAnsi="Times New Roman"/>
          <w:b/>
          <w:sz w:val="28"/>
          <w:szCs w:val="28"/>
        </w:rPr>
        <w:t>ової навча</w:t>
      </w:r>
      <w:r w:rsidRPr="008F0C2B">
        <w:rPr>
          <w:rFonts w:ascii="Times New Roman" w:eastAsia="Times New Roman" w:hAnsi="Times New Roman"/>
          <w:b/>
          <w:spacing w:val="1"/>
          <w:sz w:val="28"/>
          <w:szCs w:val="28"/>
        </w:rPr>
        <w:t>ль</w:t>
      </w:r>
      <w:r w:rsidRPr="008F0C2B">
        <w:rPr>
          <w:rFonts w:ascii="Times New Roman" w:eastAsia="Times New Roman" w:hAnsi="Times New Roman"/>
          <w:b/>
          <w:sz w:val="28"/>
          <w:szCs w:val="28"/>
        </w:rPr>
        <w:t>ної дис</w:t>
      </w:r>
      <w:r w:rsidRPr="008F0C2B">
        <w:rPr>
          <w:rFonts w:ascii="Times New Roman" w:eastAsia="Times New Roman" w:hAnsi="Times New Roman"/>
          <w:b/>
          <w:spacing w:val="1"/>
          <w:sz w:val="28"/>
          <w:szCs w:val="28"/>
        </w:rPr>
        <w:t>ц</w:t>
      </w:r>
      <w:r w:rsidRPr="008F0C2B">
        <w:rPr>
          <w:rFonts w:ascii="Times New Roman" w:eastAsia="Times New Roman" w:hAnsi="Times New Roman"/>
          <w:b/>
          <w:sz w:val="28"/>
          <w:szCs w:val="28"/>
        </w:rPr>
        <w:t xml:space="preserve">ипліни </w:t>
      </w:r>
      <w:r w:rsidR="00B17ACB">
        <w:rPr>
          <w:rFonts w:ascii="Times New Roman" w:eastAsia="Times New Roman" w:hAnsi="Times New Roman"/>
          <w:b/>
          <w:spacing w:val="5"/>
          <w:sz w:val="28"/>
          <w:szCs w:val="28"/>
        </w:rPr>
        <w:t>Ф</w:t>
      </w:r>
      <w:r w:rsidRPr="008F0C2B">
        <w:rPr>
          <w:rFonts w:ascii="Times New Roman" w:eastAsia="Times New Roman" w:hAnsi="Times New Roman"/>
          <w:b/>
          <w:spacing w:val="1"/>
          <w:sz w:val="28"/>
          <w:szCs w:val="28"/>
        </w:rPr>
        <w:t>-</w:t>
      </w:r>
      <w:r w:rsidR="0053491E">
        <w:rPr>
          <w:rFonts w:ascii="Times New Roman" w:eastAsia="Times New Roman" w:hAnsi="Times New Roman"/>
          <w:b/>
          <w:sz w:val="28"/>
          <w:szCs w:val="28"/>
        </w:rPr>
        <w:t>каталог</w:t>
      </w:r>
      <w:r w:rsidRPr="008F0C2B">
        <w:rPr>
          <w:rFonts w:ascii="Times New Roman" w:eastAsia="Times New Roman" w:hAnsi="Times New Roman"/>
          <w:b/>
          <w:sz w:val="28"/>
          <w:szCs w:val="28"/>
        </w:rPr>
        <w:t>у</w:t>
      </w:r>
    </w:p>
    <w:p w:rsidR="0099343F" w:rsidRPr="008F0C2B" w:rsidRDefault="0099343F" w:rsidP="009F30A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048"/>
      </w:tblGrid>
      <w:tr w:rsidR="0099343F" w:rsidRPr="008F0C2B" w:rsidTr="00F6006A">
        <w:trPr>
          <w:trHeight w:val="20"/>
        </w:trPr>
        <w:tc>
          <w:tcPr>
            <w:tcW w:w="3261" w:type="dxa"/>
            <w:shd w:val="clear" w:color="auto" w:fill="C6D9F1"/>
          </w:tcPr>
          <w:p w:rsidR="0099343F" w:rsidRPr="008F0C2B" w:rsidRDefault="0099343F" w:rsidP="00870F3C">
            <w:pPr>
              <w:pStyle w:val="a3"/>
              <w:contextualSpacing/>
              <w:rPr>
                <w:rFonts w:eastAsia="Times New Roman"/>
              </w:rPr>
            </w:pPr>
            <w:r w:rsidRPr="008F0C2B">
              <w:rPr>
                <w:rFonts w:eastAsia="Times New Roman"/>
              </w:rPr>
              <w:t>Дисц</w:t>
            </w:r>
            <w:r w:rsidRPr="008F0C2B">
              <w:rPr>
                <w:rFonts w:eastAsia="Times New Roman"/>
                <w:spacing w:val="-1"/>
              </w:rPr>
              <w:t>и</w:t>
            </w:r>
            <w:r w:rsidRPr="008F0C2B">
              <w:rPr>
                <w:rFonts w:eastAsia="Times New Roman"/>
              </w:rPr>
              <w:t>пліна</w:t>
            </w:r>
          </w:p>
        </w:tc>
        <w:tc>
          <w:tcPr>
            <w:tcW w:w="6048" w:type="dxa"/>
            <w:shd w:val="clear" w:color="auto" w:fill="C6D9F1"/>
          </w:tcPr>
          <w:p w:rsidR="0099343F" w:rsidRPr="008F0C2B" w:rsidRDefault="0099343F" w:rsidP="009F30A8">
            <w:pPr>
              <w:pStyle w:val="a3"/>
              <w:ind w:firstLine="709"/>
              <w:contextualSpacing/>
            </w:pPr>
          </w:p>
        </w:tc>
      </w:tr>
      <w:tr w:rsidR="0099343F" w:rsidRPr="008F0C2B" w:rsidTr="00F6006A">
        <w:trPr>
          <w:trHeight w:val="20"/>
        </w:trPr>
        <w:tc>
          <w:tcPr>
            <w:tcW w:w="3261" w:type="dxa"/>
          </w:tcPr>
          <w:p w:rsidR="0099343F" w:rsidRPr="008F0C2B" w:rsidRDefault="0099343F" w:rsidP="00870F3C">
            <w:pPr>
              <w:pStyle w:val="a3"/>
              <w:contextualSpacing/>
              <w:rPr>
                <w:rFonts w:eastAsia="Times New Roman"/>
              </w:rPr>
            </w:pPr>
            <w:r w:rsidRPr="008F0C2B">
              <w:rPr>
                <w:rFonts w:eastAsia="Times New Roman"/>
                <w:spacing w:val="1"/>
              </w:rPr>
              <w:t>Р</w:t>
            </w:r>
            <w:r w:rsidRPr="008F0C2B">
              <w:rPr>
                <w:rFonts w:eastAsia="Times New Roman"/>
              </w:rPr>
              <w:t xml:space="preserve">івень </w:t>
            </w:r>
            <w:r w:rsidRPr="008F0C2B">
              <w:rPr>
                <w:rFonts w:eastAsia="Times New Roman"/>
                <w:spacing w:val="-2"/>
              </w:rPr>
              <w:t>В</w:t>
            </w:r>
            <w:r w:rsidRPr="008F0C2B">
              <w:rPr>
                <w:rFonts w:eastAsia="Times New Roman"/>
              </w:rPr>
              <w:t>О</w:t>
            </w:r>
          </w:p>
        </w:tc>
        <w:tc>
          <w:tcPr>
            <w:tcW w:w="6048" w:type="dxa"/>
          </w:tcPr>
          <w:p w:rsidR="0099343F" w:rsidRPr="008F0C2B" w:rsidRDefault="0099343F" w:rsidP="009F30A8">
            <w:pPr>
              <w:pStyle w:val="a3"/>
              <w:ind w:firstLine="709"/>
              <w:contextualSpacing/>
            </w:pPr>
          </w:p>
        </w:tc>
      </w:tr>
      <w:tr w:rsidR="0099343F" w:rsidRPr="008F0C2B" w:rsidTr="00F6006A">
        <w:trPr>
          <w:trHeight w:val="20"/>
        </w:trPr>
        <w:tc>
          <w:tcPr>
            <w:tcW w:w="3261" w:type="dxa"/>
          </w:tcPr>
          <w:p w:rsidR="0099343F" w:rsidRPr="008F0C2B" w:rsidRDefault="0099343F" w:rsidP="00870F3C">
            <w:pPr>
              <w:pStyle w:val="a3"/>
              <w:contextualSpacing/>
              <w:rPr>
                <w:rFonts w:eastAsia="Times New Roman"/>
              </w:rPr>
            </w:pPr>
            <w:r w:rsidRPr="008F0C2B">
              <w:rPr>
                <w:rFonts w:eastAsia="Times New Roman"/>
              </w:rPr>
              <w:t>К</w:t>
            </w:r>
            <w:r w:rsidRPr="008F0C2B">
              <w:rPr>
                <w:rFonts w:eastAsia="Times New Roman"/>
                <w:spacing w:val="1"/>
              </w:rPr>
              <w:t>у</w:t>
            </w:r>
            <w:r w:rsidRPr="008F0C2B">
              <w:rPr>
                <w:rFonts w:eastAsia="Times New Roman"/>
                <w:spacing w:val="-1"/>
              </w:rPr>
              <w:t>р</w:t>
            </w:r>
            <w:r w:rsidRPr="008F0C2B">
              <w:rPr>
                <w:rFonts w:eastAsia="Times New Roman"/>
              </w:rPr>
              <w:t>с</w:t>
            </w:r>
          </w:p>
        </w:tc>
        <w:tc>
          <w:tcPr>
            <w:tcW w:w="6048" w:type="dxa"/>
          </w:tcPr>
          <w:p w:rsidR="0099343F" w:rsidRPr="008F0C2B" w:rsidRDefault="0099343F" w:rsidP="009F30A8">
            <w:pPr>
              <w:pStyle w:val="a3"/>
              <w:ind w:firstLine="709"/>
              <w:contextualSpacing/>
            </w:pPr>
          </w:p>
        </w:tc>
      </w:tr>
      <w:tr w:rsidR="0099343F" w:rsidRPr="008F0C2B" w:rsidTr="00F6006A">
        <w:trPr>
          <w:trHeight w:val="20"/>
        </w:trPr>
        <w:tc>
          <w:tcPr>
            <w:tcW w:w="3261" w:type="dxa"/>
          </w:tcPr>
          <w:p w:rsidR="0099343F" w:rsidRPr="008F0C2B" w:rsidRDefault="0099343F" w:rsidP="00870F3C">
            <w:pPr>
              <w:pStyle w:val="a3"/>
              <w:contextualSpacing/>
              <w:rPr>
                <w:rFonts w:eastAsia="Times New Roman"/>
              </w:rPr>
            </w:pPr>
            <w:r w:rsidRPr="008F0C2B">
              <w:rPr>
                <w:rFonts w:eastAsia="Times New Roman"/>
              </w:rPr>
              <w:t>Обс</w:t>
            </w:r>
            <w:r w:rsidRPr="008F0C2B">
              <w:rPr>
                <w:rFonts w:eastAsia="Times New Roman"/>
                <w:spacing w:val="-1"/>
              </w:rPr>
              <w:t>я</w:t>
            </w:r>
            <w:r w:rsidRPr="008F0C2B">
              <w:rPr>
                <w:rFonts w:eastAsia="Times New Roman"/>
              </w:rPr>
              <w:t>г</w:t>
            </w:r>
          </w:p>
        </w:tc>
        <w:tc>
          <w:tcPr>
            <w:tcW w:w="6048" w:type="dxa"/>
          </w:tcPr>
          <w:p w:rsidR="0099343F" w:rsidRPr="008F0C2B" w:rsidRDefault="0099343F" w:rsidP="009F30A8">
            <w:pPr>
              <w:pStyle w:val="a3"/>
              <w:ind w:firstLine="709"/>
              <w:contextualSpacing/>
            </w:pPr>
          </w:p>
        </w:tc>
      </w:tr>
      <w:tr w:rsidR="0099343F" w:rsidRPr="008F0C2B" w:rsidTr="00F6006A">
        <w:trPr>
          <w:trHeight w:val="20"/>
        </w:trPr>
        <w:tc>
          <w:tcPr>
            <w:tcW w:w="3261" w:type="dxa"/>
          </w:tcPr>
          <w:p w:rsidR="0099343F" w:rsidRPr="008F0C2B" w:rsidRDefault="0099343F" w:rsidP="00870F3C">
            <w:pPr>
              <w:pStyle w:val="a3"/>
              <w:contextualSpacing/>
              <w:rPr>
                <w:rFonts w:eastAsia="Times New Roman"/>
              </w:rPr>
            </w:pPr>
            <w:r w:rsidRPr="008F0C2B">
              <w:rPr>
                <w:rFonts w:eastAsia="Times New Roman"/>
                <w:spacing w:val="1"/>
              </w:rPr>
              <w:t>Мо</w:t>
            </w:r>
            <w:r w:rsidRPr="008F0C2B">
              <w:rPr>
                <w:rFonts w:eastAsia="Times New Roman"/>
              </w:rPr>
              <w:t>ва в</w:t>
            </w:r>
            <w:r w:rsidRPr="008F0C2B">
              <w:rPr>
                <w:rFonts w:eastAsia="Times New Roman"/>
                <w:spacing w:val="-2"/>
              </w:rPr>
              <w:t>и</w:t>
            </w:r>
            <w:r w:rsidRPr="008F0C2B">
              <w:rPr>
                <w:rFonts w:eastAsia="Times New Roman"/>
              </w:rPr>
              <w:t>кла</w:t>
            </w:r>
            <w:r w:rsidRPr="008F0C2B">
              <w:rPr>
                <w:rFonts w:eastAsia="Times New Roman"/>
                <w:spacing w:val="-1"/>
              </w:rPr>
              <w:t>д</w:t>
            </w:r>
            <w:r w:rsidRPr="008F0C2B">
              <w:rPr>
                <w:rFonts w:eastAsia="Times New Roman"/>
              </w:rPr>
              <w:t>а</w:t>
            </w:r>
            <w:r w:rsidRPr="008F0C2B">
              <w:rPr>
                <w:rFonts w:eastAsia="Times New Roman"/>
                <w:spacing w:val="-1"/>
              </w:rPr>
              <w:t>н</w:t>
            </w:r>
            <w:r w:rsidRPr="008F0C2B">
              <w:rPr>
                <w:rFonts w:eastAsia="Times New Roman"/>
              </w:rPr>
              <w:t>ня</w:t>
            </w:r>
          </w:p>
        </w:tc>
        <w:tc>
          <w:tcPr>
            <w:tcW w:w="6048" w:type="dxa"/>
          </w:tcPr>
          <w:p w:rsidR="0099343F" w:rsidRPr="008F0C2B" w:rsidRDefault="0099343F" w:rsidP="009F30A8">
            <w:pPr>
              <w:pStyle w:val="a3"/>
              <w:ind w:firstLine="709"/>
              <w:contextualSpacing/>
            </w:pPr>
          </w:p>
        </w:tc>
      </w:tr>
      <w:tr w:rsidR="0099343F" w:rsidRPr="008F0C2B" w:rsidTr="00F6006A">
        <w:trPr>
          <w:trHeight w:val="20"/>
        </w:trPr>
        <w:tc>
          <w:tcPr>
            <w:tcW w:w="3261" w:type="dxa"/>
          </w:tcPr>
          <w:p w:rsidR="0099343F" w:rsidRPr="008F0C2B" w:rsidRDefault="0099343F" w:rsidP="00870F3C">
            <w:pPr>
              <w:pStyle w:val="a3"/>
              <w:contextualSpacing/>
              <w:rPr>
                <w:rFonts w:eastAsia="Times New Roman"/>
              </w:rPr>
            </w:pPr>
            <w:r w:rsidRPr="008F0C2B">
              <w:rPr>
                <w:rFonts w:eastAsia="Times New Roman"/>
              </w:rPr>
              <w:t>Ка</w:t>
            </w:r>
            <w:r w:rsidRPr="008F0C2B">
              <w:rPr>
                <w:rFonts w:eastAsia="Times New Roman"/>
                <w:spacing w:val="-1"/>
              </w:rPr>
              <w:t>ф</w:t>
            </w:r>
            <w:r w:rsidRPr="008F0C2B">
              <w:rPr>
                <w:rFonts w:eastAsia="Times New Roman"/>
              </w:rPr>
              <w:t>ед</w:t>
            </w:r>
            <w:r w:rsidRPr="008F0C2B">
              <w:rPr>
                <w:rFonts w:eastAsia="Times New Roman"/>
                <w:spacing w:val="-1"/>
              </w:rPr>
              <w:t>р</w:t>
            </w:r>
            <w:r w:rsidRPr="008F0C2B">
              <w:rPr>
                <w:rFonts w:eastAsia="Times New Roman"/>
              </w:rPr>
              <w:t>а</w:t>
            </w:r>
          </w:p>
        </w:tc>
        <w:tc>
          <w:tcPr>
            <w:tcW w:w="6048" w:type="dxa"/>
          </w:tcPr>
          <w:p w:rsidR="0099343F" w:rsidRPr="008F0C2B" w:rsidRDefault="0099343F" w:rsidP="009F30A8">
            <w:pPr>
              <w:pStyle w:val="a3"/>
              <w:ind w:firstLine="709"/>
              <w:contextualSpacing/>
            </w:pPr>
          </w:p>
        </w:tc>
      </w:tr>
      <w:tr w:rsidR="0099343F" w:rsidRPr="008F0C2B" w:rsidTr="00F6006A">
        <w:trPr>
          <w:trHeight w:val="20"/>
        </w:trPr>
        <w:tc>
          <w:tcPr>
            <w:tcW w:w="3261" w:type="dxa"/>
          </w:tcPr>
          <w:p w:rsidR="0099343F" w:rsidRPr="008F0C2B" w:rsidRDefault="0099343F" w:rsidP="00870F3C">
            <w:pPr>
              <w:pStyle w:val="a3"/>
              <w:contextualSpacing/>
              <w:rPr>
                <w:rFonts w:eastAsia="Times New Roman"/>
              </w:rPr>
            </w:pPr>
            <w:r w:rsidRPr="008F0C2B">
              <w:rPr>
                <w:rFonts w:eastAsia="Times New Roman"/>
              </w:rPr>
              <w:t>Вим</w:t>
            </w:r>
            <w:r w:rsidRPr="008F0C2B">
              <w:rPr>
                <w:rFonts w:eastAsia="Times New Roman"/>
                <w:spacing w:val="-1"/>
              </w:rPr>
              <w:t>о</w:t>
            </w:r>
            <w:r w:rsidRPr="008F0C2B">
              <w:rPr>
                <w:rFonts w:eastAsia="Times New Roman"/>
              </w:rPr>
              <w:t xml:space="preserve">ги </w:t>
            </w:r>
            <w:r w:rsidRPr="008F0C2B">
              <w:rPr>
                <w:rFonts w:eastAsia="Times New Roman"/>
                <w:spacing w:val="-3"/>
              </w:rPr>
              <w:t>д</w:t>
            </w:r>
            <w:r w:rsidRPr="008F0C2B">
              <w:rPr>
                <w:rFonts w:eastAsia="Times New Roman"/>
              </w:rPr>
              <w:t xml:space="preserve">о </w:t>
            </w:r>
            <w:r w:rsidRPr="008F0C2B">
              <w:rPr>
                <w:rFonts w:eastAsia="Times New Roman"/>
                <w:spacing w:val="-2"/>
              </w:rPr>
              <w:t>п</w:t>
            </w:r>
            <w:r w:rsidRPr="008F0C2B">
              <w:rPr>
                <w:rFonts w:eastAsia="Times New Roman"/>
                <w:spacing w:val="1"/>
              </w:rPr>
              <w:t>о</w:t>
            </w:r>
            <w:r w:rsidRPr="008F0C2B">
              <w:rPr>
                <w:rFonts w:eastAsia="Times New Roman"/>
              </w:rPr>
              <w:t>ч</w:t>
            </w:r>
            <w:r w:rsidRPr="008F0C2B">
              <w:rPr>
                <w:rFonts w:eastAsia="Times New Roman"/>
                <w:spacing w:val="-3"/>
              </w:rPr>
              <w:t>а</w:t>
            </w:r>
            <w:r w:rsidRPr="008F0C2B">
              <w:rPr>
                <w:rFonts w:eastAsia="Times New Roman"/>
                <w:spacing w:val="1"/>
              </w:rPr>
              <w:t>т</w:t>
            </w:r>
            <w:r w:rsidRPr="008F0C2B">
              <w:rPr>
                <w:rFonts w:eastAsia="Times New Roman"/>
                <w:spacing w:val="-2"/>
              </w:rPr>
              <w:t>к</w:t>
            </w:r>
            <w:r w:rsidRPr="008F0C2B">
              <w:rPr>
                <w:rFonts w:eastAsia="Times New Roman"/>
              </w:rPr>
              <w:t>у в</w:t>
            </w:r>
            <w:r w:rsidRPr="008F0C2B">
              <w:rPr>
                <w:rFonts w:eastAsia="Times New Roman"/>
                <w:spacing w:val="1"/>
              </w:rPr>
              <w:t>и</w:t>
            </w:r>
            <w:r w:rsidRPr="008F0C2B">
              <w:rPr>
                <w:rFonts w:eastAsia="Times New Roman"/>
                <w:spacing w:val="-3"/>
              </w:rPr>
              <w:t>в</w:t>
            </w:r>
            <w:r w:rsidRPr="008F0C2B">
              <w:rPr>
                <w:rFonts w:eastAsia="Times New Roman"/>
              </w:rPr>
              <w:t>ч</w:t>
            </w:r>
            <w:r w:rsidRPr="008F0C2B">
              <w:rPr>
                <w:rFonts w:eastAsia="Times New Roman"/>
                <w:spacing w:val="-2"/>
              </w:rPr>
              <w:t>е</w:t>
            </w:r>
            <w:r w:rsidRPr="008F0C2B">
              <w:rPr>
                <w:rFonts w:eastAsia="Times New Roman"/>
              </w:rPr>
              <w:t>н</w:t>
            </w:r>
            <w:r w:rsidRPr="008F0C2B">
              <w:rPr>
                <w:rFonts w:eastAsia="Times New Roman"/>
                <w:spacing w:val="-1"/>
              </w:rPr>
              <w:t>н</w:t>
            </w:r>
            <w:r w:rsidRPr="008F0C2B">
              <w:rPr>
                <w:rFonts w:eastAsia="Times New Roman"/>
              </w:rPr>
              <w:t>я</w:t>
            </w:r>
          </w:p>
        </w:tc>
        <w:tc>
          <w:tcPr>
            <w:tcW w:w="6048" w:type="dxa"/>
          </w:tcPr>
          <w:p w:rsidR="0099343F" w:rsidRPr="008F0C2B" w:rsidRDefault="0099343F" w:rsidP="009F30A8">
            <w:pPr>
              <w:pStyle w:val="a3"/>
              <w:ind w:firstLine="709"/>
              <w:contextualSpacing/>
            </w:pPr>
          </w:p>
        </w:tc>
      </w:tr>
      <w:tr w:rsidR="0099343F" w:rsidRPr="008F0C2B" w:rsidTr="00F6006A">
        <w:trPr>
          <w:trHeight w:val="20"/>
        </w:trPr>
        <w:tc>
          <w:tcPr>
            <w:tcW w:w="3261" w:type="dxa"/>
          </w:tcPr>
          <w:p w:rsidR="0099343F" w:rsidRPr="008F0C2B" w:rsidRDefault="0099343F" w:rsidP="00870F3C">
            <w:pPr>
              <w:pStyle w:val="a3"/>
              <w:contextualSpacing/>
              <w:rPr>
                <w:rFonts w:eastAsia="Times New Roman"/>
              </w:rPr>
            </w:pPr>
            <w:r w:rsidRPr="008F0C2B">
              <w:rPr>
                <w:rFonts w:eastAsia="Times New Roman"/>
              </w:rPr>
              <w:t>Що бу</w:t>
            </w:r>
            <w:r w:rsidRPr="008F0C2B">
              <w:rPr>
                <w:rFonts w:eastAsia="Times New Roman"/>
                <w:spacing w:val="-1"/>
              </w:rPr>
              <w:t>д</w:t>
            </w:r>
            <w:r w:rsidRPr="008F0C2B">
              <w:rPr>
                <w:rFonts w:eastAsia="Times New Roman"/>
              </w:rPr>
              <w:t>е в</w:t>
            </w:r>
            <w:r w:rsidRPr="008F0C2B">
              <w:rPr>
                <w:rFonts w:eastAsia="Times New Roman"/>
                <w:spacing w:val="1"/>
              </w:rPr>
              <w:t>и</w:t>
            </w:r>
            <w:r w:rsidRPr="008F0C2B">
              <w:rPr>
                <w:rFonts w:eastAsia="Times New Roman"/>
              </w:rPr>
              <w:t>вч</w:t>
            </w:r>
            <w:r w:rsidRPr="008F0C2B">
              <w:rPr>
                <w:rFonts w:eastAsia="Times New Roman"/>
                <w:spacing w:val="-3"/>
              </w:rPr>
              <w:t>а</w:t>
            </w:r>
            <w:r w:rsidRPr="008F0C2B">
              <w:rPr>
                <w:rFonts w:eastAsia="Times New Roman"/>
                <w:spacing w:val="1"/>
              </w:rPr>
              <w:t>т</w:t>
            </w:r>
            <w:r w:rsidRPr="008F0C2B">
              <w:rPr>
                <w:rFonts w:eastAsia="Times New Roman"/>
              </w:rPr>
              <w:t>и</w:t>
            </w:r>
            <w:r w:rsidRPr="008F0C2B">
              <w:rPr>
                <w:rFonts w:eastAsia="Times New Roman"/>
                <w:spacing w:val="-2"/>
              </w:rPr>
              <w:t>с</w:t>
            </w:r>
            <w:r w:rsidRPr="008F0C2B">
              <w:rPr>
                <w:rFonts w:eastAsia="Times New Roman"/>
              </w:rPr>
              <w:t>я</w:t>
            </w:r>
          </w:p>
        </w:tc>
        <w:tc>
          <w:tcPr>
            <w:tcW w:w="6048" w:type="dxa"/>
          </w:tcPr>
          <w:p w:rsidR="0099343F" w:rsidRPr="008F0C2B" w:rsidRDefault="0099343F" w:rsidP="009F30A8">
            <w:pPr>
              <w:pStyle w:val="a3"/>
              <w:ind w:firstLine="709"/>
              <w:contextualSpacing/>
            </w:pPr>
          </w:p>
        </w:tc>
      </w:tr>
      <w:tr w:rsidR="0099343F" w:rsidRPr="008F0C2B" w:rsidTr="00F6006A">
        <w:trPr>
          <w:trHeight w:val="20"/>
        </w:trPr>
        <w:tc>
          <w:tcPr>
            <w:tcW w:w="3261" w:type="dxa"/>
          </w:tcPr>
          <w:p w:rsidR="0099343F" w:rsidRPr="008F0C2B" w:rsidRDefault="0099343F" w:rsidP="00870F3C">
            <w:pPr>
              <w:pStyle w:val="a3"/>
              <w:contextualSpacing/>
              <w:rPr>
                <w:rFonts w:eastAsia="Times New Roman"/>
              </w:rPr>
            </w:pPr>
            <w:r w:rsidRPr="008F0C2B">
              <w:rPr>
                <w:rFonts w:eastAsia="Times New Roman"/>
              </w:rPr>
              <w:t>Ч</w:t>
            </w:r>
            <w:r w:rsidRPr="008F0C2B">
              <w:rPr>
                <w:rFonts w:eastAsia="Times New Roman"/>
                <w:spacing w:val="1"/>
              </w:rPr>
              <w:t>о</w:t>
            </w:r>
            <w:r w:rsidRPr="008F0C2B">
              <w:rPr>
                <w:rFonts w:eastAsia="Times New Roman"/>
              </w:rPr>
              <w:t xml:space="preserve">му </w:t>
            </w:r>
            <w:r w:rsidRPr="008F0C2B">
              <w:rPr>
                <w:rFonts w:eastAsia="Times New Roman"/>
                <w:spacing w:val="1"/>
              </w:rPr>
              <w:t>ц</w:t>
            </w:r>
            <w:r w:rsidRPr="008F0C2B">
              <w:rPr>
                <w:rFonts w:eastAsia="Times New Roman"/>
              </w:rPr>
              <w:t xml:space="preserve">е </w:t>
            </w:r>
            <w:r w:rsidRPr="008F0C2B">
              <w:rPr>
                <w:rFonts w:eastAsia="Times New Roman"/>
                <w:spacing w:val="1"/>
              </w:rPr>
              <w:t>ц</w:t>
            </w:r>
            <w:r w:rsidRPr="008F0C2B">
              <w:rPr>
                <w:rFonts w:eastAsia="Times New Roman"/>
              </w:rPr>
              <w:t>іка</w:t>
            </w:r>
            <w:r w:rsidRPr="008F0C2B">
              <w:rPr>
                <w:rFonts w:eastAsia="Times New Roman"/>
                <w:spacing w:val="-2"/>
              </w:rPr>
              <w:t>в</w:t>
            </w:r>
            <w:r w:rsidRPr="008F0C2B">
              <w:rPr>
                <w:rFonts w:eastAsia="Times New Roman"/>
                <w:spacing w:val="-1"/>
              </w:rPr>
              <w:t>о</w:t>
            </w:r>
            <w:r w:rsidRPr="008F0C2B">
              <w:rPr>
                <w:rFonts w:eastAsia="Times New Roman"/>
                <w:spacing w:val="1"/>
              </w:rPr>
              <w:t>/т</w:t>
            </w:r>
            <w:r w:rsidRPr="008F0C2B">
              <w:rPr>
                <w:rFonts w:eastAsia="Times New Roman"/>
                <w:spacing w:val="-1"/>
              </w:rPr>
              <w:t>р</w:t>
            </w:r>
            <w:r w:rsidRPr="008F0C2B">
              <w:rPr>
                <w:rFonts w:eastAsia="Times New Roman"/>
                <w:spacing w:val="-2"/>
              </w:rPr>
              <w:t>е</w:t>
            </w:r>
            <w:r w:rsidRPr="008F0C2B">
              <w:rPr>
                <w:rFonts w:eastAsia="Times New Roman"/>
              </w:rPr>
              <w:t xml:space="preserve">ба </w:t>
            </w:r>
            <w:r w:rsidRPr="008F0C2B">
              <w:rPr>
                <w:rFonts w:eastAsia="Times New Roman"/>
                <w:spacing w:val="-2"/>
              </w:rPr>
              <w:t>в</w:t>
            </w:r>
            <w:r w:rsidRPr="008F0C2B">
              <w:rPr>
                <w:rFonts w:eastAsia="Times New Roman"/>
              </w:rPr>
              <w:t>и</w:t>
            </w:r>
            <w:r w:rsidRPr="008F0C2B">
              <w:rPr>
                <w:rFonts w:eastAsia="Times New Roman"/>
                <w:spacing w:val="-2"/>
              </w:rPr>
              <w:t>в</w:t>
            </w:r>
            <w:r w:rsidRPr="008F0C2B">
              <w:rPr>
                <w:rFonts w:eastAsia="Times New Roman"/>
              </w:rPr>
              <w:t>чати</w:t>
            </w:r>
          </w:p>
        </w:tc>
        <w:tc>
          <w:tcPr>
            <w:tcW w:w="6048" w:type="dxa"/>
          </w:tcPr>
          <w:p w:rsidR="0099343F" w:rsidRPr="008F0C2B" w:rsidRDefault="0099343F" w:rsidP="009F30A8">
            <w:pPr>
              <w:pStyle w:val="a3"/>
              <w:ind w:firstLine="709"/>
              <w:contextualSpacing/>
            </w:pPr>
          </w:p>
        </w:tc>
      </w:tr>
      <w:tr w:rsidR="0099343F" w:rsidRPr="008F0C2B" w:rsidTr="00F6006A">
        <w:trPr>
          <w:trHeight w:val="20"/>
        </w:trPr>
        <w:tc>
          <w:tcPr>
            <w:tcW w:w="3261" w:type="dxa"/>
          </w:tcPr>
          <w:p w:rsidR="0099343F" w:rsidRPr="008F0C2B" w:rsidRDefault="0099343F" w:rsidP="00870F3C">
            <w:pPr>
              <w:pStyle w:val="a3"/>
              <w:contextualSpacing/>
              <w:rPr>
                <w:rFonts w:eastAsia="Times New Roman"/>
              </w:rPr>
            </w:pPr>
            <w:r w:rsidRPr="008F0C2B">
              <w:rPr>
                <w:rFonts w:eastAsia="Times New Roman"/>
              </w:rPr>
              <w:t>Ч</w:t>
            </w:r>
            <w:r w:rsidRPr="008F0C2B">
              <w:rPr>
                <w:rFonts w:eastAsia="Times New Roman"/>
                <w:spacing w:val="1"/>
              </w:rPr>
              <w:t>о</w:t>
            </w:r>
            <w:r w:rsidRPr="008F0C2B">
              <w:rPr>
                <w:rFonts w:eastAsia="Times New Roman"/>
              </w:rPr>
              <w:t>му м</w:t>
            </w:r>
            <w:r w:rsidRPr="008F0C2B">
              <w:rPr>
                <w:rFonts w:eastAsia="Times New Roman"/>
                <w:spacing w:val="1"/>
              </w:rPr>
              <w:t>о</w:t>
            </w:r>
            <w:r w:rsidRPr="008F0C2B">
              <w:rPr>
                <w:rFonts w:eastAsia="Times New Roman"/>
                <w:spacing w:val="-1"/>
              </w:rPr>
              <w:t>ж</w:t>
            </w:r>
            <w:r w:rsidRPr="008F0C2B">
              <w:rPr>
                <w:rFonts w:eastAsia="Times New Roman"/>
              </w:rPr>
              <w:t>на н</w:t>
            </w:r>
            <w:r w:rsidRPr="008F0C2B">
              <w:rPr>
                <w:rFonts w:eastAsia="Times New Roman"/>
                <w:spacing w:val="-3"/>
              </w:rPr>
              <w:t>а</w:t>
            </w:r>
            <w:r w:rsidRPr="008F0C2B">
              <w:rPr>
                <w:rFonts w:eastAsia="Times New Roman"/>
              </w:rPr>
              <w:t>вчи</w:t>
            </w:r>
            <w:r w:rsidRPr="008F0C2B">
              <w:rPr>
                <w:rFonts w:eastAsia="Times New Roman"/>
                <w:spacing w:val="-1"/>
              </w:rPr>
              <w:t>т</w:t>
            </w:r>
            <w:r w:rsidRPr="008F0C2B">
              <w:rPr>
                <w:rFonts w:eastAsia="Times New Roman"/>
              </w:rPr>
              <w:t>и</w:t>
            </w:r>
            <w:r w:rsidRPr="008F0C2B">
              <w:rPr>
                <w:rFonts w:eastAsia="Times New Roman"/>
                <w:spacing w:val="-2"/>
              </w:rPr>
              <w:t>с</w:t>
            </w:r>
            <w:r w:rsidRPr="008F0C2B">
              <w:rPr>
                <w:rFonts w:eastAsia="Times New Roman"/>
              </w:rPr>
              <w:t>я</w:t>
            </w:r>
            <w:r w:rsidRPr="008F0C2B">
              <w:rPr>
                <w:rFonts w:eastAsia="Times New Roman"/>
                <w:spacing w:val="1"/>
              </w:rPr>
              <w:t xml:space="preserve"> (</w:t>
            </w:r>
            <w:r w:rsidRPr="008F0C2B">
              <w:rPr>
                <w:rFonts w:eastAsia="Times New Roman"/>
                <w:spacing w:val="-3"/>
              </w:rPr>
              <w:t>р</w:t>
            </w:r>
            <w:r w:rsidRPr="008F0C2B">
              <w:rPr>
                <w:rFonts w:eastAsia="Times New Roman"/>
              </w:rPr>
              <w:t>ез</w:t>
            </w:r>
            <w:r w:rsidRPr="008F0C2B">
              <w:rPr>
                <w:rFonts w:eastAsia="Times New Roman"/>
                <w:spacing w:val="1"/>
              </w:rPr>
              <w:t>у</w:t>
            </w:r>
            <w:r w:rsidRPr="008F0C2B">
              <w:rPr>
                <w:rFonts w:eastAsia="Times New Roman"/>
              </w:rPr>
              <w:t>л</w:t>
            </w:r>
            <w:r w:rsidRPr="008F0C2B">
              <w:rPr>
                <w:rFonts w:eastAsia="Times New Roman"/>
                <w:spacing w:val="-3"/>
              </w:rPr>
              <w:t>ь</w:t>
            </w:r>
            <w:r w:rsidRPr="008F0C2B">
              <w:rPr>
                <w:rFonts w:eastAsia="Times New Roman"/>
                <w:spacing w:val="1"/>
              </w:rPr>
              <w:t>т</w:t>
            </w:r>
            <w:r w:rsidRPr="008F0C2B">
              <w:rPr>
                <w:rFonts w:eastAsia="Times New Roman"/>
              </w:rPr>
              <w:t>а</w:t>
            </w:r>
            <w:r w:rsidRPr="008F0C2B">
              <w:rPr>
                <w:rFonts w:eastAsia="Times New Roman"/>
                <w:spacing w:val="-2"/>
              </w:rPr>
              <w:t>т</w:t>
            </w:r>
            <w:r w:rsidRPr="008F0C2B">
              <w:rPr>
                <w:rFonts w:eastAsia="Times New Roman"/>
              </w:rPr>
              <w:t>и н</w:t>
            </w:r>
            <w:r w:rsidRPr="008F0C2B">
              <w:rPr>
                <w:rFonts w:eastAsia="Times New Roman"/>
                <w:spacing w:val="-1"/>
              </w:rPr>
              <w:t>а</w:t>
            </w:r>
            <w:r w:rsidRPr="008F0C2B">
              <w:rPr>
                <w:rFonts w:eastAsia="Times New Roman"/>
              </w:rPr>
              <w:t>вч</w:t>
            </w:r>
            <w:r w:rsidRPr="008F0C2B">
              <w:rPr>
                <w:rFonts w:eastAsia="Times New Roman"/>
                <w:spacing w:val="-1"/>
              </w:rPr>
              <w:t>а</w:t>
            </w:r>
            <w:r w:rsidRPr="008F0C2B">
              <w:rPr>
                <w:rFonts w:eastAsia="Times New Roman"/>
              </w:rPr>
              <w:t>н</w:t>
            </w:r>
            <w:r w:rsidRPr="008F0C2B">
              <w:rPr>
                <w:rFonts w:eastAsia="Times New Roman"/>
                <w:spacing w:val="-1"/>
              </w:rPr>
              <w:t>н</w:t>
            </w:r>
            <w:r w:rsidRPr="008F0C2B">
              <w:rPr>
                <w:rFonts w:eastAsia="Times New Roman"/>
                <w:spacing w:val="1"/>
              </w:rPr>
              <w:t>я</w:t>
            </w:r>
            <w:r w:rsidRPr="008F0C2B">
              <w:rPr>
                <w:rFonts w:eastAsia="Times New Roman"/>
              </w:rPr>
              <w:t>)</w:t>
            </w:r>
          </w:p>
        </w:tc>
        <w:tc>
          <w:tcPr>
            <w:tcW w:w="6048" w:type="dxa"/>
          </w:tcPr>
          <w:p w:rsidR="0099343F" w:rsidRPr="008F0C2B" w:rsidRDefault="0099343F" w:rsidP="009F30A8">
            <w:pPr>
              <w:pStyle w:val="a3"/>
              <w:ind w:firstLine="709"/>
              <w:contextualSpacing/>
            </w:pPr>
          </w:p>
        </w:tc>
      </w:tr>
      <w:tr w:rsidR="0099343F" w:rsidRPr="008F0C2B" w:rsidTr="00F6006A">
        <w:trPr>
          <w:trHeight w:val="20"/>
        </w:trPr>
        <w:tc>
          <w:tcPr>
            <w:tcW w:w="3261" w:type="dxa"/>
          </w:tcPr>
          <w:p w:rsidR="0099343F" w:rsidRPr="008F0C2B" w:rsidRDefault="0099343F" w:rsidP="00870F3C">
            <w:pPr>
              <w:pStyle w:val="a3"/>
              <w:contextualSpacing/>
              <w:rPr>
                <w:rFonts w:eastAsia="Times New Roman"/>
              </w:rPr>
            </w:pPr>
            <w:r w:rsidRPr="008F0C2B">
              <w:rPr>
                <w:rFonts w:eastAsia="Times New Roman"/>
              </w:rPr>
              <w:t xml:space="preserve">Як </w:t>
            </w:r>
            <w:r w:rsidRPr="008F0C2B">
              <w:rPr>
                <w:rFonts w:eastAsia="Times New Roman"/>
                <w:spacing w:val="-3"/>
              </w:rPr>
              <w:t>м</w:t>
            </w:r>
            <w:r w:rsidRPr="008F0C2B">
              <w:rPr>
                <w:rFonts w:eastAsia="Times New Roman"/>
                <w:spacing w:val="1"/>
              </w:rPr>
              <w:t>о</w:t>
            </w:r>
            <w:r w:rsidRPr="008F0C2B">
              <w:rPr>
                <w:rFonts w:eastAsia="Times New Roman"/>
                <w:spacing w:val="-1"/>
              </w:rPr>
              <w:t>ж</w:t>
            </w:r>
            <w:r w:rsidRPr="008F0C2B">
              <w:rPr>
                <w:rFonts w:eastAsia="Times New Roman"/>
              </w:rPr>
              <w:t xml:space="preserve">на </w:t>
            </w:r>
            <w:r w:rsidRPr="008F0C2B">
              <w:rPr>
                <w:rFonts w:eastAsia="Times New Roman"/>
                <w:spacing w:val="-1"/>
              </w:rPr>
              <w:t>к</w:t>
            </w:r>
            <w:r w:rsidRPr="008F0C2B">
              <w:rPr>
                <w:rFonts w:eastAsia="Times New Roman"/>
                <w:spacing w:val="1"/>
              </w:rPr>
              <w:t>о</w:t>
            </w:r>
            <w:r w:rsidRPr="008F0C2B">
              <w:rPr>
                <w:rFonts w:eastAsia="Times New Roman"/>
                <w:spacing w:val="-1"/>
              </w:rPr>
              <w:t>р</w:t>
            </w:r>
            <w:r w:rsidRPr="008F0C2B">
              <w:rPr>
                <w:rFonts w:eastAsia="Times New Roman"/>
              </w:rPr>
              <w:t>и</w:t>
            </w:r>
            <w:r w:rsidRPr="008F0C2B">
              <w:rPr>
                <w:rFonts w:eastAsia="Times New Roman"/>
                <w:spacing w:val="-2"/>
              </w:rPr>
              <w:t>с</w:t>
            </w:r>
            <w:r w:rsidRPr="008F0C2B">
              <w:rPr>
                <w:rFonts w:eastAsia="Times New Roman"/>
                <w:spacing w:val="1"/>
              </w:rPr>
              <w:t>ту</w:t>
            </w:r>
            <w:r w:rsidRPr="008F0C2B">
              <w:rPr>
                <w:rFonts w:eastAsia="Times New Roman"/>
                <w:spacing w:val="-3"/>
              </w:rPr>
              <w:t>в</w:t>
            </w:r>
            <w:r w:rsidRPr="008F0C2B">
              <w:rPr>
                <w:rFonts w:eastAsia="Times New Roman"/>
              </w:rPr>
              <w:t>а</w:t>
            </w:r>
            <w:r w:rsidRPr="008F0C2B">
              <w:rPr>
                <w:rFonts w:eastAsia="Times New Roman"/>
                <w:spacing w:val="1"/>
              </w:rPr>
              <w:t>т</w:t>
            </w:r>
            <w:r w:rsidRPr="008F0C2B">
              <w:rPr>
                <w:rFonts w:eastAsia="Times New Roman"/>
                <w:spacing w:val="-2"/>
              </w:rPr>
              <w:t>и</w:t>
            </w:r>
            <w:r w:rsidRPr="008F0C2B">
              <w:rPr>
                <w:rFonts w:eastAsia="Times New Roman"/>
              </w:rPr>
              <w:t>ся н</w:t>
            </w:r>
            <w:r w:rsidRPr="008F0C2B">
              <w:rPr>
                <w:rFonts w:eastAsia="Times New Roman"/>
                <w:spacing w:val="-1"/>
              </w:rPr>
              <w:t>а</w:t>
            </w:r>
            <w:r w:rsidRPr="008F0C2B">
              <w:rPr>
                <w:rFonts w:eastAsia="Times New Roman"/>
              </w:rPr>
              <w:t>бу</w:t>
            </w:r>
            <w:r w:rsidRPr="008F0C2B">
              <w:rPr>
                <w:rFonts w:eastAsia="Times New Roman"/>
                <w:spacing w:val="-2"/>
              </w:rPr>
              <w:t>т</w:t>
            </w:r>
            <w:r w:rsidRPr="008F0C2B">
              <w:rPr>
                <w:rFonts w:eastAsia="Times New Roman"/>
              </w:rPr>
              <w:t>ими зна</w:t>
            </w:r>
            <w:r w:rsidRPr="008F0C2B">
              <w:rPr>
                <w:rFonts w:eastAsia="Times New Roman"/>
                <w:spacing w:val="-1"/>
              </w:rPr>
              <w:t>н</w:t>
            </w:r>
            <w:r w:rsidRPr="008F0C2B">
              <w:rPr>
                <w:rFonts w:eastAsia="Times New Roman"/>
              </w:rPr>
              <w:t xml:space="preserve">нями і </w:t>
            </w:r>
            <w:r w:rsidRPr="008F0C2B">
              <w:rPr>
                <w:rFonts w:eastAsia="Times New Roman"/>
                <w:spacing w:val="1"/>
              </w:rPr>
              <w:t>у</w:t>
            </w:r>
            <w:r w:rsidRPr="008F0C2B">
              <w:rPr>
                <w:rFonts w:eastAsia="Times New Roman"/>
              </w:rPr>
              <w:t>м</w:t>
            </w:r>
            <w:r w:rsidRPr="008F0C2B">
              <w:rPr>
                <w:rFonts w:eastAsia="Times New Roman"/>
                <w:spacing w:val="-1"/>
              </w:rPr>
              <w:t>і</w:t>
            </w:r>
            <w:r w:rsidRPr="008F0C2B">
              <w:rPr>
                <w:rFonts w:eastAsia="Times New Roman"/>
              </w:rPr>
              <w:t>н</w:t>
            </w:r>
            <w:r w:rsidRPr="008F0C2B">
              <w:rPr>
                <w:rFonts w:eastAsia="Times New Roman"/>
                <w:spacing w:val="-4"/>
              </w:rPr>
              <w:t>н</w:t>
            </w:r>
            <w:r w:rsidRPr="008F0C2B">
              <w:rPr>
                <w:rFonts w:eastAsia="Times New Roman"/>
                <w:spacing w:val="1"/>
              </w:rPr>
              <w:t>я</w:t>
            </w:r>
            <w:r w:rsidRPr="008F0C2B">
              <w:rPr>
                <w:rFonts w:eastAsia="Times New Roman"/>
              </w:rPr>
              <w:t>ми (</w:t>
            </w:r>
            <w:r w:rsidRPr="008F0C2B">
              <w:rPr>
                <w:rFonts w:eastAsia="Times New Roman"/>
                <w:spacing w:val="1"/>
              </w:rPr>
              <w:t>ко</w:t>
            </w:r>
            <w:r w:rsidRPr="008F0C2B">
              <w:rPr>
                <w:rFonts w:eastAsia="Times New Roman"/>
                <w:spacing w:val="-3"/>
              </w:rPr>
              <w:t>м</w:t>
            </w:r>
            <w:r w:rsidRPr="008F0C2B">
              <w:rPr>
                <w:rFonts w:eastAsia="Times New Roman"/>
              </w:rPr>
              <w:t>п</w:t>
            </w:r>
            <w:r w:rsidRPr="008F0C2B">
              <w:rPr>
                <w:rFonts w:eastAsia="Times New Roman"/>
                <w:spacing w:val="-2"/>
              </w:rPr>
              <w:t>е</w:t>
            </w:r>
            <w:r w:rsidRPr="008F0C2B">
              <w:rPr>
                <w:rFonts w:eastAsia="Times New Roman"/>
                <w:spacing w:val="1"/>
              </w:rPr>
              <w:t>т</w:t>
            </w:r>
            <w:r w:rsidRPr="008F0C2B">
              <w:rPr>
                <w:rFonts w:eastAsia="Times New Roman"/>
              </w:rPr>
              <w:t>ен</w:t>
            </w:r>
            <w:r w:rsidRPr="008F0C2B">
              <w:rPr>
                <w:rFonts w:eastAsia="Times New Roman"/>
                <w:spacing w:val="1"/>
              </w:rPr>
              <w:t>т</w:t>
            </w:r>
            <w:r w:rsidRPr="008F0C2B">
              <w:rPr>
                <w:rFonts w:eastAsia="Times New Roman"/>
                <w:spacing w:val="-3"/>
              </w:rPr>
              <w:t>н</w:t>
            </w:r>
            <w:r w:rsidRPr="008F0C2B">
              <w:rPr>
                <w:rFonts w:eastAsia="Times New Roman"/>
                <w:spacing w:val="1"/>
              </w:rPr>
              <w:t>о</w:t>
            </w:r>
            <w:r w:rsidRPr="008F0C2B">
              <w:rPr>
                <w:rFonts w:eastAsia="Times New Roman"/>
                <w:spacing w:val="-2"/>
              </w:rPr>
              <w:t>с</w:t>
            </w:r>
            <w:r w:rsidRPr="008F0C2B">
              <w:rPr>
                <w:rFonts w:eastAsia="Times New Roman"/>
                <w:spacing w:val="1"/>
              </w:rPr>
              <w:t>т</w:t>
            </w:r>
            <w:r w:rsidRPr="008F0C2B">
              <w:rPr>
                <w:rFonts w:eastAsia="Times New Roman"/>
              </w:rPr>
              <w:t>і)</w:t>
            </w:r>
          </w:p>
        </w:tc>
        <w:tc>
          <w:tcPr>
            <w:tcW w:w="6048" w:type="dxa"/>
          </w:tcPr>
          <w:p w:rsidR="0099343F" w:rsidRPr="008F0C2B" w:rsidRDefault="0099343F" w:rsidP="009F30A8">
            <w:pPr>
              <w:pStyle w:val="a3"/>
              <w:ind w:firstLine="709"/>
              <w:contextualSpacing/>
            </w:pPr>
          </w:p>
        </w:tc>
      </w:tr>
      <w:tr w:rsidR="0099343F" w:rsidRPr="008F0C2B" w:rsidTr="00F6006A">
        <w:trPr>
          <w:trHeight w:val="20"/>
        </w:trPr>
        <w:tc>
          <w:tcPr>
            <w:tcW w:w="3261" w:type="dxa"/>
          </w:tcPr>
          <w:p w:rsidR="0099343F" w:rsidRPr="008F0C2B" w:rsidRDefault="0099343F" w:rsidP="00870F3C">
            <w:pPr>
              <w:pStyle w:val="a3"/>
              <w:contextualSpacing/>
              <w:rPr>
                <w:rFonts w:eastAsia="Times New Roman"/>
              </w:rPr>
            </w:pPr>
            <w:r w:rsidRPr="008F0C2B">
              <w:rPr>
                <w:rFonts w:eastAsia="Times New Roman"/>
              </w:rPr>
              <w:t>І</w:t>
            </w:r>
            <w:r w:rsidRPr="008F0C2B">
              <w:rPr>
                <w:rFonts w:eastAsia="Times New Roman"/>
                <w:spacing w:val="-1"/>
              </w:rPr>
              <w:t>нф</w:t>
            </w:r>
            <w:r w:rsidRPr="008F0C2B">
              <w:rPr>
                <w:rFonts w:eastAsia="Times New Roman"/>
                <w:spacing w:val="1"/>
              </w:rPr>
              <w:t>о</w:t>
            </w:r>
            <w:r w:rsidRPr="008F0C2B">
              <w:rPr>
                <w:rFonts w:eastAsia="Times New Roman"/>
                <w:spacing w:val="-1"/>
              </w:rPr>
              <w:t>р</w:t>
            </w:r>
            <w:r w:rsidRPr="008F0C2B">
              <w:rPr>
                <w:rFonts w:eastAsia="Times New Roman"/>
              </w:rPr>
              <w:t>мац</w:t>
            </w:r>
            <w:r w:rsidRPr="008F0C2B">
              <w:rPr>
                <w:rFonts w:eastAsia="Times New Roman"/>
                <w:spacing w:val="-1"/>
              </w:rPr>
              <w:t>і</w:t>
            </w:r>
            <w:r w:rsidRPr="008F0C2B">
              <w:rPr>
                <w:rFonts w:eastAsia="Times New Roman"/>
              </w:rPr>
              <w:t>йне за</w:t>
            </w:r>
            <w:r w:rsidRPr="008F0C2B">
              <w:rPr>
                <w:rFonts w:eastAsia="Times New Roman"/>
                <w:spacing w:val="-3"/>
              </w:rPr>
              <w:t>б</w:t>
            </w:r>
            <w:r w:rsidRPr="008F0C2B">
              <w:rPr>
                <w:rFonts w:eastAsia="Times New Roman"/>
              </w:rPr>
              <w:t>ез</w:t>
            </w:r>
            <w:r w:rsidRPr="008F0C2B">
              <w:rPr>
                <w:rFonts w:eastAsia="Times New Roman"/>
                <w:spacing w:val="1"/>
              </w:rPr>
              <w:t>п</w:t>
            </w:r>
            <w:r w:rsidRPr="008F0C2B">
              <w:rPr>
                <w:rFonts w:eastAsia="Times New Roman"/>
              </w:rPr>
              <w:t>е</w:t>
            </w:r>
            <w:r w:rsidRPr="008F0C2B">
              <w:rPr>
                <w:rFonts w:eastAsia="Times New Roman"/>
                <w:spacing w:val="-2"/>
              </w:rPr>
              <w:t>ч</w:t>
            </w:r>
            <w:r w:rsidRPr="008F0C2B">
              <w:rPr>
                <w:rFonts w:eastAsia="Times New Roman"/>
              </w:rPr>
              <w:t>е</w:t>
            </w:r>
            <w:r w:rsidRPr="008F0C2B">
              <w:rPr>
                <w:rFonts w:eastAsia="Times New Roman"/>
                <w:spacing w:val="-2"/>
              </w:rPr>
              <w:t>н</w:t>
            </w:r>
            <w:r w:rsidRPr="008F0C2B">
              <w:rPr>
                <w:rFonts w:eastAsia="Times New Roman"/>
              </w:rPr>
              <w:t>ня</w:t>
            </w:r>
          </w:p>
        </w:tc>
        <w:tc>
          <w:tcPr>
            <w:tcW w:w="6048" w:type="dxa"/>
          </w:tcPr>
          <w:p w:rsidR="0099343F" w:rsidRPr="008F0C2B" w:rsidRDefault="0099343F" w:rsidP="009F30A8">
            <w:pPr>
              <w:pStyle w:val="a3"/>
              <w:ind w:firstLine="709"/>
              <w:contextualSpacing/>
            </w:pPr>
          </w:p>
        </w:tc>
      </w:tr>
      <w:tr w:rsidR="0099343F" w:rsidRPr="008F0C2B" w:rsidTr="00F6006A">
        <w:trPr>
          <w:trHeight w:val="20"/>
        </w:trPr>
        <w:tc>
          <w:tcPr>
            <w:tcW w:w="3261" w:type="dxa"/>
          </w:tcPr>
          <w:p w:rsidR="0099343F" w:rsidRPr="008F0C2B" w:rsidRDefault="0099343F" w:rsidP="00870F3C">
            <w:pPr>
              <w:pStyle w:val="a3"/>
              <w:contextualSpacing/>
              <w:rPr>
                <w:rFonts w:eastAsia="Times New Roman"/>
              </w:rPr>
            </w:pPr>
            <w:r w:rsidRPr="008F0C2B">
              <w:rPr>
                <w:rFonts w:eastAsia="Times New Roman"/>
              </w:rPr>
              <w:t>Ф</w:t>
            </w:r>
            <w:r w:rsidRPr="008F0C2B">
              <w:rPr>
                <w:rFonts w:eastAsia="Times New Roman"/>
                <w:spacing w:val="1"/>
              </w:rPr>
              <w:t>о</w:t>
            </w:r>
            <w:r w:rsidRPr="008F0C2B">
              <w:rPr>
                <w:rFonts w:eastAsia="Times New Roman"/>
                <w:spacing w:val="-1"/>
              </w:rPr>
              <w:t>р</w:t>
            </w:r>
            <w:r w:rsidRPr="008F0C2B">
              <w:rPr>
                <w:rFonts w:eastAsia="Times New Roman"/>
              </w:rPr>
              <w:t>ма п</w:t>
            </w:r>
            <w:r w:rsidRPr="008F0C2B">
              <w:rPr>
                <w:rFonts w:eastAsia="Times New Roman"/>
                <w:spacing w:val="-3"/>
              </w:rPr>
              <w:t>р</w:t>
            </w:r>
            <w:r w:rsidRPr="008F0C2B">
              <w:rPr>
                <w:rFonts w:eastAsia="Times New Roman"/>
                <w:spacing w:val="1"/>
              </w:rPr>
              <w:t>о</w:t>
            </w:r>
            <w:r w:rsidRPr="008F0C2B">
              <w:rPr>
                <w:rFonts w:eastAsia="Times New Roman"/>
              </w:rPr>
              <w:t>веден</w:t>
            </w:r>
            <w:r w:rsidRPr="008F0C2B">
              <w:rPr>
                <w:rFonts w:eastAsia="Times New Roman"/>
                <w:spacing w:val="-4"/>
              </w:rPr>
              <w:t>н</w:t>
            </w:r>
            <w:r w:rsidRPr="008F0C2B">
              <w:rPr>
                <w:rFonts w:eastAsia="Times New Roman"/>
              </w:rPr>
              <w:t xml:space="preserve">я </w:t>
            </w:r>
            <w:r w:rsidRPr="008F0C2B">
              <w:rPr>
                <w:rFonts w:eastAsia="Times New Roman"/>
                <w:spacing w:val="-2"/>
              </w:rPr>
              <w:t>з</w:t>
            </w:r>
            <w:r w:rsidRPr="008F0C2B">
              <w:rPr>
                <w:rFonts w:eastAsia="Times New Roman"/>
              </w:rPr>
              <w:t>а</w:t>
            </w:r>
            <w:r w:rsidRPr="008F0C2B">
              <w:rPr>
                <w:rFonts w:eastAsia="Times New Roman"/>
                <w:spacing w:val="-1"/>
              </w:rPr>
              <w:t>н</w:t>
            </w:r>
            <w:r w:rsidRPr="008F0C2B">
              <w:rPr>
                <w:rFonts w:eastAsia="Times New Roman"/>
                <w:spacing w:val="-2"/>
              </w:rPr>
              <w:t>ят</w:t>
            </w:r>
            <w:r w:rsidRPr="008F0C2B">
              <w:rPr>
                <w:rFonts w:eastAsia="Times New Roman"/>
              </w:rPr>
              <w:t>ь</w:t>
            </w:r>
          </w:p>
        </w:tc>
        <w:tc>
          <w:tcPr>
            <w:tcW w:w="6048" w:type="dxa"/>
          </w:tcPr>
          <w:p w:rsidR="0099343F" w:rsidRPr="008F0C2B" w:rsidRDefault="0099343F" w:rsidP="009F30A8">
            <w:pPr>
              <w:pStyle w:val="a3"/>
              <w:ind w:firstLine="709"/>
              <w:contextualSpacing/>
            </w:pPr>
          </w:p>
        </w:tc>
      </w:tr>
      <w:tr w:rsidR="0099343F" w:rsidRPr="008F0C2B" w:rsidTr="00F6006A">
        <w:trPr>
          <w:trHeight w:val="20"/>
        </w:trPr>
        <w:tc>
          <w:tcPr>
            <w:tcW w:w="3261" w:type="dxa"/>
          </w:tcPr>
          <w:p w:rsidR="0099343F" w:rsidRPr="008F0C2B" w:rsidRDefault="0099343F" w:rsidP="00870F3C">
            <w:pPr>
              <w:pStyle w:val="a3"/>
              <w:contextualSpacing/>
              <w:rPr>
                <w:rFonts w:eastAsia="Times New Roman"/>
              </w:rPr>
            </w:pPr>
            <w:r w:rsidRPr="008F0C2B">
              <w:rPr>
                <w:rFonts w:eastAsia="Times New Roman"/>
              </w:rPr>
              <w:t>Семе</w:t>
            </w:r>
            <w:r w:rsidRPr="008F0C2B">
              <w:rPr>
                <w:rFonts w:eastAsia="Times New Roman"/>
                <w:spacing w:val="-2"/>
              </w:rPr>
              <w:t>с</w:t>
            </w:r>
            <w:r w:rsidRPr="008F0C2B">
              <w:rPr>
                <w:rFonts w:eastAsia="Times New Roman"/>
                <w:spacing w:val="1"/>
              </w:rPr>
              <w:t>т</w:t>
            </w:r>
            <w:r w:rsidRPr="008F0C2B">
              <w:rPr>
                <w:rFonts w:eastAsia="Times New Roman"/>
                <w:spacing w:val="-1"/>
              </w:rPr>
              <w:t>р</w:t>
            </w:r>
            <w:r w:rsidRPr="008F0C2B">
              <w:rPr>
                <w:rFonts w:eastAsia="Times New Roman"/>
                <w:spacing w:val="1"/>
              </w:rPr>
              <w:t>о</w:t>
            </w:r>
            <w:r w:rsidRPr="008F0C2B">
              <w:rPr>
                <w:rFonts w:eastAsia="Times New Roman"/>
                <w:spacing w:val="-3"/>
              </w:rPr>
              <w:t>в</w:t>
            </w:r>
            <w:r w:rsidRPr="008F0C2B">
              <w:rPr>
                <w:rFonts w:eastAsia="Times New Roman"/>
              </w:rPr>
              <w:t xml:space="preserve">ий </w:t>
            </w:r>
            <w:r w:rsidRPr="008F0C2B">
              <w:rPr>
                <w:rFonts w:eastAsia="Times New Roman"/>
                <w:spacing w:val="-2"/>
              </w:rPr>
              <w:t>к</w:t>
            </w:r>
            <w:r w:rsidRPr="008F0C2B">
              <w:rPr>
                <w:rFonts w:eastAsia="Times New Roman"/>
                <w:spacing w:val="1"/>
              </w:rPr>
              <w:t>о</w:t>
            </w:r>
            <w:r w:rsidRPr="008F0C2B">
              <w:rPr>
                <w:rFonts w:eastAsia="Times New Roman"/>
              </w:rPr>
              <w:t>нтр</w:t>
            </w:r>
            <w:r w:rsidRPr="008F0C2B">
              <w:rPr>
                <w:rFonts w:eastAsia="Times New Roman"/>
                <w:spacing w:val="-2"/>
              </w:rPr>
              <w:t>о</w:t>
            </w:r>
            <w:r w:rsidRPr="008F0C2B">
              <w:rPr>
                <w:rFonts w:eastAsia="Times New Roman"/>
              </w:rPr>
              <w:t>ль</w:t>
            </w:r>
          </w:p>
        </w:tc>
        <w:tc>
          <w:tcPr>
            <w:tcW w:w="6048" w:type="dxa"/>
          </w:tcPr>
          <w:p w:rsidR="0099343F" w:rsidRPr="008F0C2B" w:rsidRDefault="0099343F" w:rsidP="009F30A8">
            <w:pPr>
              <w:pStyle w:val="a3"/>
              <w:ind w:firstLine="709"/>
              <w:contextualSpacing/>
            </w:pPr>
          </w:p>
        </w:tc>
      </w:tr>
    </w:tbl>
    <w:p w:rsidR="0099343F" w:rsidRPr="008F0C2B" w:rsidRDefault="0099343F" w:rsidP="00B17ACB">
      <w:pPr>
        <w:pageBreakBefore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F0C2B">
        <w:rPr>
          <w:rFonts w:ascii="Times New Roman" w:hAnsi="Times New Roman"/>
          <w:sz w:val="28"/>
          <w:szCs w:val="28"/>
        </w:rPr>
        <w:lastRenderedPageBreak/>
        <w:t>Додаток 2</w:t>
      </w:r>
    </w:p>
    <w:p w:rsidR="0099343F" w:rsidRPr="008F0C2B" w:rsidRDefault="0099343F" w:rsidP="009F30A8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99343F" w:rsidRPr="008F0C2B" w:rsidRDefault="0099343F" w:rsidP="00B17ACB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F0C2B">
        <w:rPr>
          <w:rFonts w:ascii="Times New Roman" w:hAnsi="Times New Roman"/>
          <w:sz w:val="28"/>
          <w:szCs w:val="28"/>
        </w:rPr>
        <w:t>Завідувачу кафедри</w:t>
      </w:r>
    </w:p>
    <w:p w:rsidR="0099343F" w:rsidRPr="00B17ACB" w:rsidRDefault="00B17ACB" w:rsidP="00B17ACB">
      <w:pPr>
        <w:ind w:firstLine="709"/>
        <w:contextualSpacing/>
        <w:jc w:val="right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 w:rsidR="0099343F" w:rsidRPr="008F0C2B">
        <w:rPr>
          <w:rFonts w:ascii="Times New Roman" w:hAnsi="Times New Roman"/>
          <w:sz w:val="28"/>
          <w:szCs w:val="28"/>
          <w:u w:val="single"/>
        </w:rPr>
        <w:t>(назва кафедри)</w:t>
      </w:r>
    </w:p>
    <w:p w:rsidR="0099343F" w:rsidRPr="008F0C2B" w:rsidRDefault="0099343F" w:rsidP="00B17ACB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F0C2B">
        <w:rPr>
          <w:rFonts w:ascii="Times New Roman" w:hAnsi="Times New Roman"/>
          <w:sz w:val="28"/>
          <w:szCs w:val="28"/>
        </w:rPr>
        <w:t>студента групи ______ курсу____</w:t>
      </w:r>
    </w:p>
    <w:p w:rsidR="0099343F" w:rsidRPr="008F0C2B" w:rsidRDefault="0099343F" w:rsidP="00B17ACB">
      <w:pPr>
        <w:ind w:firstLine="709"/>
        <w:contextualSpacing/>
        <w:jc w:val="right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освітньої програми ____________</w:t>
      </w:r>
    </w:p>
    <w:p w:rsidR="0099343F" w:rsidRPr="008F0C2B" w:rsidRDefault="0099343F" w:rsidP="00B17ACB">
      <w:pPr>
        <w:ind w:firstLine="709"/>
        <w:contextualSpacing/>
        <w:jc w:val="right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_____________________________</w:t>
      </w:r>
    </w:p>
    <w:p w:rsidR="0099343F" w:rsidRPr="008F0C2B" w:rsidRDefault="00B17ACB" w:rsidP="00B17ACB">
      <w:pPr>
        <w:ind w:firstLine="709"/>
        <w:contextualSpacing/>
        <w:jc w:val="righ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 xml:space="preserve">                                 </w:t>
      </w:r>
      <w:r w:rsidR="0099343F" w:rsidRPr="008F0C2B">
        <w:rPr>
          <w:rFonts w:ascii="Times New Roman" w:eastAsia="Times New Roman" w:hAnsi="Times New Roman"/>
          <w:sz w:val="28"/>
          <w:u w:val="single"/>
        </w:rPr>
        <w:t>(ПІБ студента)</w:t>
      </w: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</w:p>
    <w:p w:rsidR="0099343F" w:rsidRPr="008F0C2B" w:rsidRDefault="00B17ACB" w:rsidP="009F30A8">
      <w:pPr>
        <w:ind w:firstLine="709"/>
        <w:contextualSpacing/>
        <w:jc w:val="center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ЗАЯВА</w:t>
      </w: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</w:p>
    <w:p w:rsidR="0099343F" w:rsidRDefault="0099343F" w:rsidP="00B17ACB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ab/>
        <w:t>Прошу включити в мій індивідуальний навчальний план на ____/_____ навчальний рік такі дисципліни вільного вибору:</w:t>
      </w:r>
    </w:p>
    <w:p w:rsidR="00B17ACB" w:rsidRPr="008F0C2B" w:rsidRDefault="00B17ACB" w:rsidP="00B17ACB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1.(назва дисципліни , семестр).</w:t>
      </w: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2.(назва дисципліни , семестр).</w:t>
      </w: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3.(назва дисципліни , семестр).</w:t>
      </w: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4.(назва дисципліни , семестр).</w:t>
      </w: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5.(назва дисципліни , семестр).</w:t>
      </w: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6. (назва дисципліни , семестр).</w:t>
      </w: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«___»_____________202__р</w:t>
      </w:r>
      <w:r w:rsidR="00B17ACB">
        <w:rPr>
          <w:rFonts w:ascii="Times New Roman" w:eastAsia="Times New Roman" w:hAnsi="Times New Roman"/>
          <w:sz w:val="28"/>
        </w:rPr>
        <w:tab/>
      </w:r>
      <w:r w:rsidR="00B17ACB">
        <w:rPr>
          <w:rFonts w:ascii="Times New Roman" w:eastAsia="Times New Roman" w:hAnsi="Times New Roman"/>
          <w:sz w:val="28"/>
        </w:rPr>
        <w:tab/>
      </w:r>
      <w:r w:rsidR="00B17ACB">
        <w:rPr>
          <w:rFonts w:ascii="Times New Roman" w:eastAsia="Times New Roman" w:hAnsi="Times New Roman"/>
          <w:sz w:val="28"/>
        </w:rPr>
        <w:tab/>
      </w:r>
      <w:r w:rsidR="00B17ACB">
        <w:rPr>
          <w:rFonts w:ascii="Times New Roman" w:eastAsia="Times New Roman" w:hAnsi="Times New Roman"/>
          <w:sz w:val="28"/>
        </w:rPr>
        <w:tab/>
      </w:r>
      <w:r w:rsidRPr="008F0C2B">
        <w:rPr>
          <w:rFonts w:ascii="Times New Roman" w:eastAsia="Times New Roman" w:hAnsi="Times New Roman"/>
          <w:sz w:val="28"/>
        </w:rPr>
        <w:t>(</w:t>
      </w:r>
      <w:r w:rsidRPr="008F0C2B">
        <w:rPr>
          <w:rFonts w:ascii="Times New Roman" w:eastAsia="Times New Roman" w:hAnsi="Times New Roman"/>
          <w:sz w:val="28"/>
          <w:u w:val="single"/>
        </w:rPr>
        <w:t xml:space="preserve">  Підпис  </w:t>
      </w:r>
      <w:r w:rsidRPr="008F0C2B">
        <w:rPr>
          <w:rFonts w:ascii="Times New Roman" w:eastAsia="Times New Roman" w:hAnsi="Times New Roman"/>
          <w:sz w:val="28"/>
        </w:rPr>
        <w:t>)</w:t>
      </w: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Затверджую:</w:t>
      </w: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Завідувач кафедри</w:t>
      </w:r>
      <w:r w:rsidR="00B17ACB">
        <w:rPr>
          <w:rFonts w:ascii="Times New Roman" w:eastAsia="Times New Roman" w:hAnsi="Times New Roman"/>
          <w:sz w:val="28"/>
        </w:rPr>
        <w:tab/>
      </w:r>
      <w:r w:rsidRPr="008F0C2B">
        <w:rPr>
          <w:rFonts w:ascii="Times New Roman" w:eastAsia="Times New Roman" w:hAnsi="Times New Roman"/>
          <w:sz w:val="28"/>
        </w:rPr>
        <w:t>_______________</w:t>
      </w:r>
      <w:r w:rsidR="00B17ACB">
        <w:rPr>
          <w:rFonts w:ascii="Times New Roman" w:eastAsia="Times New Roman" w:hAnsi="Times New Roman"/>
          <w:sz w:val="28"/>
        </w:rPr>
        <w:tab/>
      </w:r>
      <w:r w:rsidR="00B17ACB">
        <w:rPr>
          <w:rFonts w:ascii="Times New Roman" w:eastAsia="Times New Roman" w:hAnsi="Times New Roman"/>
          <w:sz w:val="28"/>
        </w:rPr>
        <w:tab/>
      </w:r>
      <w:r w:rsidRPr="008F0C2B">
        <w:rPr>
          <w:rFonts w:ascii="Times New Roman" w:eastAsia="Times New Roman" w:hAnsi="Times New Roman"/>
          <w:sz w:val="28"/>
        </w:rPr>
        <w:t>_______________</w:t>
      </w:r>
    </w:p>
    <w:p w:rsidR="0099343F" w:rsidRPr="008F0C2B" w:rsidRDefault="0099343F" w:rsidP="00B17ACB">
      <w:pPr>
        <w:pageBreakBefore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F0C2B">
        <w:rPr>
          <w:rFonts w:ascii="Times New Roman" w:hAnsi="Times New Roman"/>
          <w:sz w:val="28"/>
          <w:szCs w:val="28"/>
        </w:rPr>
        <w:lastRenderedPageBreak/>
        <w:t>Додаток 3</w:t>
      </w: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</w:p>
    <w:p w:rsidR="0099343F" w:rsidRDefault="0099343F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Список студентів для вивчення вибіркової дисципліни :</w:t>
      </w:r>
      <w:r w:rsidR="00870F3C">
        <w:rPr>
          <w:rFonts w:ascii="Times New Roman" w:eastAsia="Times New Roman" w:hAnsi="Times New Roman"/>
          <w:sz w:val="28"/>
        </w:rPr>
        <w:t xml:space="preserve"> </w:t>
      </w:r>
      <w:r w:rsidRPr="008F0C2B">
        <w:rPr>
          <w:rFonts w:ascii="Times New Roman" w:eastAsia="Times New Roman" w:hAnsi="Times New Roman"/>
          <w:sz w:val="28"/>
        </w:rPr>
        <w:t>____________________________________________, семестр_________________</w:t>
      </w:r>
    </w:p>
    <w:p w:rsidR="00870F3C" w:rsidRPr="008F0C2B" w:rsidRDefault="00870F3C" w:rsidP="009F30A8">
      <w:pPr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</w:p>
    <w:tbl>
      <w:tblPr>
        <w:tblStyle w:val="a4"/>
        <w:tblW w:w="0" w:type="auto"/>
        <w:tblInd w:w="3" w:type="dxa"/>
        <w:tblLook w:val="01E0" w:firstRow="1" w:lastRow="1" w:firstColumn="1" w:lastColumn="1" w:noHBand="0" w:noVBand="0"/>
      </w:tblPr>
      <w:tblGrid>
        <w:gridCol w:w="698"/>
        <w:gridCol w:w="8644"/>
      </w:tblGrid>
      <w:tr w:rsidR="0099343F" w:rsidRPr="008F0C2B" w:rsidTr="00F6006A">
        <w:tc>
          <w:tcPr>
            <w:tcW w:w="722" w:type="dxa"/>
          </w:tcPr>
          <w:p w:rsidR="0099343F" w:rsidRPr="008F0C2B" w:rsidRDefault="0099343F" w:rsidP="00870F3C">
            <w:pPr>
              <w:contextualSpacing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F0C2B"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F0C2B">
              <w:rPr>
                <w:rFonts w:ascii="Times New Roman" w:eastAsia="Times New Roman" w:hAnsi="Times New Roman"/>
                <w:sz w:val="28"/>
              </w:rPr>
              <w:t>ПІБ студента, академічна група.</w:t>
            </w: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9343F" w:rsidRPr="008F0C2B" w:rsidTr="00F6006A">
        <w:tc>
          <w:tcPr>
            <w:tcW w:w="72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62" w:type="dxa"/>
          </w:tcPr>
          <w:p w:rsidR="0099343F" w:rsidRPr="008F0C2B" w:rsidRDefault="0099343F" w:rsidP="009F30A8">
            <w:pPr>
              <w:ind w:firstLine="709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</w:p>
    <w:p w:rsidR="0099343F" w:rsidRPr="008F0C2B" w:rsidRDefault="00B17ACB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Декан ТЕФ</w:t>
      </w:r>
      <w:r w:rsidR="0099343F" w:rsidRPr="008F0C2B">
        <w:rPr>
          <w:rFonts w:ascii="Times New Roman" w:eastAsia="Times New Roman" w:hAnsi="Times New Roman"/>
          <w:sz w:val="28"/>
        </w:rPr>
        <w:t xml:space="preserve">  </w:t>
      </w:r>
      <w:r w:rsidR="0099343F" w:rsidRPr="008F0C2B">
        <w:rPr>
          <w:rFonts w:ascii="Times New Roman" w:eastAsia="Times New Roman" w:hAnsi="Times New Roman"/>
          <w:sz w:val="28"/>
        </w:rPr>
        <w:tab/>
        <w:t xml:space="preserve">   ________________                      (_____________)</w:t>
      </w: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Завідувач кафедри</w:t>
      </w:r>
    </w:p>
    <w:p w:rsidR="0099343F" w:rsidRPr="008F0C2B" w:rsidRDefault="0099343F" w:rsidP="009F30A8">
      <w:pPr>
        <w:ind w:firstLine="709"/>
        <w:contextualSpacing/>
        <w:rPr>
          <w:rFonts w:ascii="Times New Roman" w:eastAsia="Times New Roman" w:hAnsi="Times New Roman"/>
          <w:sz w:val="28"/>
        </w:rPr>
      </w:pPr>
      <w:r w:rsidRPr="008F0C2B">
        <w:rPr>
          <w:rFonts w:ascii="Times New Roman" w:eastAsia="Times New Roman" w:hAnsi="Times New Roman"/>
          <w:sz w:val="28"/>
        </w:rPr>
        <w:t>________________    ________________                      (_____________)</w:t>
      </w:r>
    </w:p>
    <w:sectPr w:rsidR="0099343F" w:rsidRPr="008F0C2B" w:rsidSect="0063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1B2E5E0"/>
    <w:lvl w:ilvl="0" w:tplc="0419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1"/>
      <w:numFmt w:val="bullet"/>
      <w:lvlText w:val="Ф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4DB127F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35C327B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0D5DF5"/>
    <w:multiLevelType w:val="multilevel"/>
    <w:tmpl w:val="0419001F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3F"/>
    <w:rsid w:val="000D6057"/>
    <w:rsid w:val="00152DC4"/>
    <w:rsid w:val="00177A88"/>
    <w:rsid w:val="00330AC1"/>
    <w:rsid w:val="00387C21"/>
    <w:rsid w:val="003F7B46"/>
    <w:rsid w:val="00475B26"/>
    <w:rsid w:val="004E335E"/>
    <w:rsid w:val="00524BF3"/>
    <w:rsid w:val="0053491E"/>
    <w:rsid w:val="005A4ACF"/>
    <w:rsid w:val="00635CA7"/>
    <w:rsid w:val="00744B38"/>
    <w:rsid w:val="00846B7B"/>
    <w:rsid w:val="00857345"/>
    <w:rsid w:val="00870F3C"/>
    <w:rsid w:val="008F0C2B"/>
    <w:rsid w:val="0094328D"/>
    <w:rsid w:val="0099343F"/>
    <w:rsid w:val="009F30A8"/>
    <w:rsid w:val="00A3098B"/>
    <w:rsid w:val="00A90FFC"/>
    <w:rsid w:val="00AD18DB"/>
    <w:rsid w:val="00AE35D9"/>
    <w:rsid w:val="00B17ACB"/>
    <w:rsid w:val="00B9437C"/>
    <w:rsid w:val="00C03924"/>
    <w:rsid w:val="00C2469D"/>
    <w:rsid w:val="00EA4371"/>
    <w:rsid w:val="00EC356B"/>
    <w:rsid w:val="00EE601B"/>
    <w:rsid w:val="00F51BE9"/>
    <w:rsid w:val="00F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E7975-1710-4377-860B-DBDFB8E3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2B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9343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3">
    <w:name w:val="Таблиця"/>
    <w:basedOn w:val="a"/>
    <w:rsid w:val="0099343F"/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99343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F0C2B"/>
    <w:pPr>
      <w:ind w:left="720"/>
      <w:contextualSpacing/>
    </w:pPr>
  </w:style>
  <w:style w:type="numbering" w:customStyle="1" w:styleId="1">
    <w:name w:val="Стиль1_Док з заголовк"/>
    <w:uiPriority w:val="99"/>
    <w:rsid w:val="00AD18D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1830</Words>
  <Characters>10431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АПЕПС</cp:lastModifiedBy>
  <cp:revision>7</cp:revision>
  <dcterms:created xsi:type="dcterms:W3CDTF">2021-09-10T11:21:00Z</dcterms:created>
  <dcterms:modified xsi:type="dcterms:W3CDTF">2021-09-21T11:43:00Z</dcterms:modified>
</cp:coreProperties>
</file>